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89BFC" w14:textId="77777777" w:rsidR="00610C53" w:rsidRDefault="00610C53" w:rsidP="00610C53">
      <w:pPr>
        <w:jc w:val="center"/>
        <w:rPr>
          <w:b/>
          <w:bCs/>
          <w:sz w:val="32"/>
          <w:szCs w:val="32"/>
          <w:u w:val="single"/>
        </w:rPr>
      </w:pPr>
    </w:p>
    <w:p w14:paraId="5ED9087A" w14:textId="77777777" w:rsidR="00610C53" w:rsidRDefault="00610C53" w:rsidP="00610C53">
      <w:pPr>
        <w:jc w:val="center"/>
        <w:rPr>
          <w:b/>
          <w:bCs/>
          <w:sz w:val="32"/>
          <w:szCs w:val="32"/>
          <w:u w:val="single"/>
        </w:rPr>
      </w:pPr>
    </w:p>
    <w:p w14:paraId="70C30B2E" w14:textId="77777777" w:rsidR="006B2927" w:rsidRDefault="006B2927" w:rsidP="00610C53">
      <w:pPr>
        <w:jc w:val="center"/>
        <w:rPr>
          <w:sz w:val="32"/>
          <w:szCs w:val="32"/>
          <w:u w:val="single"/>
        </w:rPr>
      </w:pPr>
    </w:p>
    <w:p w14:paraId="0531474C" w14:textId="7CB96E22" w:rsidR="00610C53" w:rsidRDefault="00610C53" w:rsidP="00610C53">
      <w:pPr>
        <w:jc w:val="center"/>
        <w:rPr>
          <w:sz w:val="32"/>
          <w:szCs w:val="32"/>
          <w:u w:val="single"/>
        </w:rPr>
      </w:pPr>
      <w:r w:rsidRPr="006B2927">
        <w:rPr>
          <w:sz w:val="32"/>
          <w:szCs w:val="32"/>
          <w:u w:val="single"/>
        </w:rPr>
        <w:t>Communiqué de presse</w:t>
      </w:r>
    </w:p>
    <w:p w14:paraId="3B77C47B" w14:textId="77777777" w:rsidR="006B2927" w:rsidRPr="006B2927" w:rsidRDefault="006B2927" w:rsidP="00610C53">
      <w:pPr>
        <w:jc w:val="center"/>
        <w:rPr>
          <w:sz w:val="32"/>
          <w:szCs w:val="32"/>
          <w:u w:val="single"/>
        </w:rPr>
      </w:pPr>
    </w:p>
    <w:p w14:paraId="30071CA2" w14:textId="77777777" w:rsidR="006B2927" w:rsidRDefault="006B2927" w:rsidP="006B2927">
      <w:pPr>
        <w:jc w:val="center"/>
        <w:rPr>
          <w:rFonts w:eastAsia="Times New Roman" w:cstheme="minorHAnsi"/>
          <w:sz w:val="28"/>
          <w:szCs w:val="28"/>
          <w:lang w:eastAsia="fr-FR"/>
        </w:rPr>
      </w:pPr>
      <w:r w:rsidRPr="00986312">
        <w:rPr>
          <w:rFonts w:eastAsia="Times New Roman" w:cstheme="minorHAnsi"/>
          <w:sz w:val="28"/>
          <w:szCs w:val="28"/>
          <w:lang w:eastAsia="fr-FR"/>
        </w:rPr>
        <w:t>4ème édition du Concours Marocain des Produits du Terroir</w:t>
      </w:r>
      <w:r>
        <w:rPr>
          <w:rFonts w:eastAsia="Times New Roman" w:cstheme="minorHAnsi"/>
          <w:sz w:val="28"/>
          <w:szCs w:val="28"/>
          <w:lang w:eastAsia="fr-FR"/>
        </w:rPr>
        <w:t xml:space="preserve"> </w:t>
      </w:r>
    </w:p>
    <w:p w14:paraId="1BE247AC" w14:textId="77777777" w:rsidR="006B2927" w:rsidRDefault="006B2927" w:rsidP="006B2927">
      <w:pPr>
        <w:jc w:val="center"/>
        <w:rPr>
          <w:rFonts w:eastAsia="Times New Roman" w:cstheme="minorHAnsi"/>
          <w:b/>
          <w:bCs/>
          <w:sz w:val="28"/>
          <w:szCs w:val="28"/>
          <w:lang w:eastAsia="fr-FR"/>
        </w:rPr>
      </w:pPr>
      <w:r>
        <w:rPr>
          <w:rFonts w:eastAsia="Times New Roman" w:cstheme="minorHAnsi"/>
          <w:b/>
          <w:bCs/>
          <w:sz w:val="28"/>
          <w:szCs w:val="28"/>
          <w:lang w:eastAsia="fr-FR"/>
        </w:rPr>
        <w:t>256 P</w:t>
      </w:r>
      <w:r w:rsidRPr="00986312">
        <w:rPr>
          <w:rFonts w:eastAsia="Times New Roman" w:cstheme="minorHAnsi"/>
          <w:b/>
          <w:bCs/>
          <w:sz w:val="28"/>
          <w:szCs w:val="28"/>
          <w:lang w:eastAsia="fr-FR"/>
        </w:rPr>
        <w:t xml:space="preserve">roduits </w:t>
      </w:r>
      <w:r>
        <w:rPr>
          <w:rFonts w:eastAsia="Times New Roman" w:cstheme="minorHAnsi"/>
          <w:b/>
          <w:bCs/>
          <w:sz w:val="28"/>
          <w:szCs w:val="28"/>
          <w:lang w:eastAsia="fr-FR"/>
        </w:rPr>
        <w:t>P</w:t>
      </w:r>
      <w:r w:rsidRPr="00986312">
        <w:rPr>
          <w:rFonts w:eastAsia="Times New Roman" w:cstheme="minorHAnsi"/>
          <w:b/>
          <w:bCs/>
          <w:sz w:val="28"/>
          <w:szCs w:val="28"/>
          <w:lang w:eastAsia="fr-FR"/>
        </w:rPr>
        <w:t>rimés</w:t>
      </w:r>
    </w:p>
    <w:p w14:paraId="4C58DE6A" w14:textId="77777777" w:rsidR="006B2927" w:rsidRDefault="006B2927" w:rsidP="00610C53">
      <w:pPr>
        <w:jc w:val="center"/>
        <w:rPr>
          <w:sz w:val="32"/>
          <w:szCs w:val="32"/>
        </w:rPr>
      </w:pPr>
    </w:p>
    <w:p w14:paraId="6E5B79E9" w14:textId="0AA11A60" w:rsidR="006B2927" w:rsidRPr="00401583" w:rsidRDefault="006B2927" w:rsidP="00610C53">
      <w:pPr>
        <w:jc w:val="center"/>
        <w:rPr>
          <w:sz w:val="32"/>
          <w:szCs w:val="32"/>
        </w:rPr>
      </w:pPr>
      <w:r>
        <w:rPr>
          <w:noProof/>
          <w:sz w:val="32"/>
          <w:szCs w:val="32"/>
        </w:rPr>
        <w:drawing>
          <wp:inline distT="0" distB="0" distL="0" distR="0" wp14:anchorId="617D9CA8" wp14:editId="0997E2E5">
            <wp:extent cx="5727700" cy="3818255"/>
            <wp:effectExtent l="0" t="0" r="6350" b="0"/>
            <wp:docPr id="3" name="Image 3" descr="Une image contenant personne, extérieur, groupe, gen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C9W9759.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27700" cy="3818255"/>
                    </a:xfrm>
                    <a:prstGeom prst="rect">
                      <a:avLst/>
                    </a:prstGeom>
                  </pic:spPr>
                </pic:pic>
              </a:graphicData>
            </a:graphic>
          </wp:inline>
        </w:drawing>
      </w:r>
    </w:p>
    <w:p w14:paraId="43CB0EAD" w14:textId="77777777" w:rsidR="00C26683" w:rsidRDefault="00C26683" w:rsidP="00610C53">
      <w:pPr>
        <w:jc w:val="center"/>
        <w:rPr>
          <w:sz w:val="32"/>
          <w:szCs w:val="32"/>
        </w:rPr>
      </w:pPr>
    </w:p>
    <w:p w14:paraId="0AFD5978" w14:textId="3D445A8F" w:rsidR="006B2927" w:rsidRPr="00BC2779" w:rsidRDefault="006B2927" w:rsidP="006B2927">
      <w:pPr>
        <w:spacing w:before="100" w:beforeAutospacing="1" w:after="100" w:afterAutospacing="1"/>
        <w:jc w:val="both"/>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L</w:t>
      </w:r>
      <w:bookmarkStart w:id="0" w:name="_GoBack"/>
      <w:bookmarkEnd w:id="0"/>
      <w:r>
        <w:rPr>
          <w:rFonts w:ascii="Times New Roman" w:eastAsia="Times New Roman" w:hAnsi="Times New Roman" w:cs="Times New Roman"/>
          <w:sz w:val="28"/>
          <w:szCs w:val="28"/>
          <w:lang w:eastAsia="fr-FR"/>
        </w:rPr>
        <w:t xml:space="preserve">e </w:t>
      </w:r>
      <w:r w:rsidRPr="00D74ACA">
        <w:rPr>
          <w:rFonts w:ascii="Times New Roman" w:eastAsia="Times New Roman" w:hAnsi="Times New Roman" w:cs="Times New Roman"/>
          <w:sz w:val="28"/>
          <w:szCs w:val="28"/>
          <w:lang w:eastAsia="fr-FR"/>
        </w:rPr>
        <w:t>0</w:t>
      </w:r>
      <w:r>
        <w:rPr>
          <w:rFonts w:ascii="Times New Roman" w:eastAsia="Times New Roman" w:hAnsi="Times New Roman" w:cs="Times New Roman"/>
          <w:sz w:val="28"/>
          <w:szCs w:val="28"/>
          <w:lang w:eastAsia="fr-FR"/>
        </w:rPr>
        <w:t>9</w:t>
      </w:r>
      <w:r w:rsidRPr="00D74ACA">
        <w:rPr>
          <w:rFonts w:ascii="Times New Roman" w:eastAsia="Times New Roman" w:hAnsi="Times New Roman" w:cs="Times New Roman"/>
          <w:sz w:val="28"/>
          <w:szCs w:val="28"/>
          <w:lang w:eastAsia="fr-FR"/>
        </w:rPr>
        <w:t xml:space="preserve"> Juillet à </w:t>
      </w:r>
      <w:r>
        <w:rPr>
          <w:rFonts w:ascii="Times New Roman" w:eastAsia="Times New Roman" w:hAnsi="Times New Roman" w:cs="Times New Roman"/>
          <w:sz w:val="28"/>
          <w:szCs w:val="28"/>
          <w:lang w:eastAsia="fr-FR"/>
        </w:rPr>
        <w:t xml:space="preserve">l’Agropole </w:t>
      </w:r>
      <w:r w:rsidRPr="00D74ACA">
        <w:rPr>
          <w:rFonts w:ascii="Times New Roman" w:eastAsia="Times New Roman" w:hAnsi="Times New Roman" w:cs="Times New Roman"/>
          <w:sz w:val="28"/>
          <w:szCs w:val="28"/>
          <w:lang w:eastAsia="fr-FR"/>
        </w:rPr>
        <w:t>Meknès</w:t>
      </w:r>
      <w:r>
        <w:rPr>
          <w:rFonts w:ascii="Times New Roman" w:eastAsia="Times New Roman" w:hAnsi="Times New Roman" w:cs="Times New Roman"/>
          <w:sz w:val="28"/>
          <w:szCs w:val="28"/>
          <w:lang w:eastAsia="fr-FR"/>
        </w:rPr>
        <w:t>,</w:t>
      </w:r>
      <w:r w:rsidRPr="00D74ACA">
        <w:rPr>
          <w:rFonts w:ascii="Times New Roman" w:eastAsia="Times New Roman" w:hAnsi="Times New Roman" w:cs="Times New Roman"/>
          <w:sz w:val="28"/>
          <w:szCs w:val="28"/>
          <w:lang w:eastAsia="fr-FR"/>
        </w:rPr>
        <w:t xml:space="preserve"> </w:t>
      </w:r>
      <w:r>
        <w:rPr>
          <w:rFonts w:ascii="Times New Roman" w:eastAsia="Times New Roman" w:hAnsi="Times New Roman" w:cs="Times New Roman"/>
          <w:sz w:val="28"/>
          <w:szCs w:val="28"/>
          <w:lang w:eastAsia="fr-FR"/>
        </w:rPr>
        <w:t>l</w:t>
      </w:r>
      <w:r w:rsidRPr="00D74ACA">
        <w:rPr>
          <w:rFonts w:ascii="Times New Roman" w:eastAsia="Times New Roman" w:hAnsi="Times New Roman" w:cs="Times New Roman"/>
          <w:sz w:val="28"/>
          <w:szCs w:val="28"/>
          <w:lang w:eastAsia="fr-FR"/>
        </w:rPr>
        <w:t xml:space="preserve">’Agence pour le Développement Agricole (ADA) organise </w:t>
      </w:r>
      <w:r>
        <w:rPr>
          <w:rFonts w:ascii="Times New Roman" w:eastAsia="Times New Roman" w:hAnsi="Times New Roman" w:cs="Times New Roman"/>
          <w:sz w:val="28"/>
          <w:szCs w:val="28"/>
          <w:lang w:eastAsia="fr-FR"/>
        </w:rPr>
        <w:t>l</w:t>
      </w:r>
      <w:r w:rsidRPr="00D74ACA">
        <w:rPr>
          <w:rFonts w:ascii="Times New Roman" w:eastAsia="Times New Roman" w:hAnsi="Times New Roman" w:cs="Times New Roman"/>
          <w:sz w:val="28"/>
          <w:szCs w:val="28"/>
          <w:lang w:eastAsia="fr-FR"/>
        </w:rPr>
        <w:t xml:space="preserve">a cérémonie de remise des médailles de la quatrième édition du Concours Marocain des Produits du Terroir. Présidée par </w:t>
      </w:r>
      <w:r w:rsidRPr="00D74ACA">
        <w:rPr>
          <w:rFonts w:ascii="Times New Roman" w:eastAsia="Times New Roman" w:hAnsi="Times New Roman" w:cs="Times New Roman"/>
          <w:b/>
          <w:bCs/>
          <w:sz w:val="28"/>
          <w:szCs w:val="28"/>
          <w:lang w:eastAsia="fr-FR"/>
        </w:rPr>
        <w:t xml:space="preserve">Monsieur le Secrétaire Général du </w:t>
      </w:r>
      <w:r>
        <w:rPr>
          <w:rFonts w:ascii="Times New Roman" w:eastAsia="Times New Roman" w:hAnsi="Times New Roman" w:cs="Times New Roman"/>
          <w:b/>
          <w:bCs/>
          <w:sz w:val="28"/>
          <w:szCs w:val="28"/>
          <w:lang w:eastAsia="fr-FR"/>
        </w:rPr>
        <w:t>Département de l’Agriculture</w:t>
      </w:r>
      <w:r w:rsidRPr="00D74ACA">
        <w:rPr>
          <w:rFonts w:ascii="Times New Roman" w:eastAsia="Times New Roman" w:hAnsi="Times New Roman" w:cs="Times New Roman"/>
          <w:sz w:val="28"/>
          <w:szCs w:val="28"/>
          <w:lang w:eastAsia="fr-FR"/>
        </w:rPr>
        <w:t xml:space="preserve">, </w:t>
      </w:r>
      <w:r>
        <w:rPr>
          <w:rFonts w:ascii="Times New Roman" w:eastAsia="Times New Roman" w:hAnsi="Times New Roman" w:cs="Times New Roman"/>
          <w:sz w:val="28"/>
          <w:szCs w:val="28"/>
          <w:lang w:eastAsia="fr-FR"/>
        </w:rPr>
        <w:t>c</w:t>
      </w:r>
      <w:r w:rsidRPr="00D74ACA">
        <w:rPr>
          <w:rFonts w:ascii="Times New Roman" w:eastAsia="Times New Roman" w:hAnsi="Times New Roman" w:cs="Times New Roman"/>
          <w:sz w:val="28"/>
          <w:szCs w:val="28"/>
          <w:lang w:eastAsia="fr-FR"/>
        </w:rPr>
        <w:t xml:space="preserve">ette cérémonie </w:t>
      </w:r>
      <w:r>
        <w:rPr>
          <w:rFonts w:ascii="Times New Roman" w:eastAsia="Times New Roman" w:hAnsi="Times New Roman" w:cs="Times New Roman"/>
          <w:sz w:val="28"/>
          <w:szCs w:val="28"/>
          <w:lang w:eastAsia="fr-FR"/>
        </w:rPr>
        <w:t xml:space="preserve">témoigne de </w:t>
      </w:r>
      <w:r w:rsidRPr="004D5846">
        <w:rPr>
          <w:rFonts w:ascii="Times New Roman" w:eastAsia="Times New Roman" w:hAnsi="Times New Roman" w:cs="Times New Roman"/>
          <w:sz w:val="28"/>
          <w:szCs w:val="28"/>
          <w:lang w:eastAsia="fr-FR"/>
        </w:rPr>
        <w:t xml:space="preserve">l’appui </w:t>
      </w:r>
      <w:r>
        <w:rPr>
          <w:rFonts w:ascii="Times New Roman" w:eastAsia="Times New Roman" w:hAnsi="Times New Roman" w:cs="Times New Roman"/>
          <w:sz w:val="28"/>
          <w:szCs w:val="28"/>
          <w:lang w:eastAsia="fr-FR"/>
        </w:rPr>
        <w:t xml:space="preserve">indéfectible du Ministère de l’Agriculture </w:t>
      </w:r>
      <w:r w:rsidRPr="004D5846">
        <w:rPr>
          <w:rFonts w:ascii="Times New Roman" w:eastAsia="Times New Roman" w:hAnsi="Times New Roman" w:cs="Times New Roman"/>
          <w:sz w:val="28"/>
          <w:szCs w:val="28"/>
          <w:lang w:eastAsia="fr-FR"/>
        </w:rPr>
        <w:t>aux groupements producteurs des produits du terroir</w:t>
      </w:r>
      <w:r>
        <w:rPr>
          <w:rFonts w:ascii="Times New Roman" w:eastAsia="Times New Roman" w:hAnsi="Times New Roman" w:cs="Times New Roman"/>
          <w:sz w:val="28"/>
          <w:szCs w:val="28"/>
          <w:lang w:eastAsia="fr-FR"/>
        </w:rPr>
        <w:t xml:space="preserve">. Elle vient </w:t>
      </w:r>
      <w:r w:rsidRPr="00BC2779">
        <w:rPr>
          <w:rFonts w:ascii="Times New Roman" w:eastAsia="Times New Roman" w:hAnsi="Times New Roman" w:cs="Times New Roman"/>
          <w:sz w:val="28"/>
          <w:szCs w:val="28"/>
          <w:lang w:eastAsia="fr-FR"/>
        </w:rPr>
        <w:t>aussi couronner le</w:t>
      </w:r>
      <w:r>
        <w:rPr>
          <w:rFonts w:ascii="Times New Roman" w:eastAsia="Times New Roman" w:hAnsi="Times New Roman" w:cs="Times New Roman"/>
          <w:sz w:val="28"/>
          <w:szCs w:val="28"/>
          <w:lang w:eastAsia="fr-FR"/>
        </w:rPr>
        <w:t>s</w:t>
      </w:r>
      <w:r w:rsidRPr="00BC2779">
        <w:rPr>
          <w:rFonts w:ascii="Times New Roman" w:eastAsia="Times New Roman" w:hAnsi="Times New Roman" w:cs="Times New Roman"/>
          <w:sz w:val="28"/>
          <w:szCs w:val="28"/>
          <w:lang w:eastAsia="fr-FR"/>
        </w:rPr>
        <w:t xml:space="preserve"> remarquable</w:t>
      </w:r>
      <w:r>
        <w:rPr>
          <w:rFonts w:ascii="Times New Roman" w:eastAsia="Times New Roman" w:hAnsi="Times New Roman" w:cs="Times New Roman"/>
          <w:sz w:val="28"/>
          <w:szCs w:val="28"/>
          <w:lang w:eastAsia="fr-FR"/>
        </w:rPr>
        <w:t>s</w:t>
      </w:r>
      <w:r w:rsidRPr="00BC2779">
        <w:rPr>
          <w:rFonts w:ascii="Times New Roman" w:eastAsia="Times New Roman" w:hAnsi="Times New Roman" w:cs="Times New Roman"/>
          <w:sz w:val="28"/>
          <w:szCs w:val="28"/>
          <w:lang w:eastAsia="fr-FR"/>
        </w:rPr>
        <w:t xml:space="preserve"> effort</w:t>
      </w:r>
      <w:r>
        <w:rPr>
          <w:rFonts w:ascii="Times New Roman" w:eastAsia="Times New Roman" w:hAnsi="Times New Roman" w:cs="Times New Roman"/>
          <w:sz w:val="28"/>
          <w:szCs w:val="28"/>
          <w:lang w:eastAsia="fr-FR"/>
        </w:rPr>
        <w:t>s</w:t>
      </w:r>
      <w:r w:rsidRPr="00BC2779">
        <w:rPr>
          <w:rFonts w:ascii="Times New Roman" w:eastAsia="Times New Roman" w:hAnsi="Times New Roman" w:cs="Times New Roman"/>
          <w:sz w:val="28"/>
          <w:szCs w:val="28"/>
          <w:lang w:eastAsia="fr-FR"/>
        </w:rPr>
        <w:t xml:space="preserve"> déployé</w:t>
      </w:r>
      <w:r>
        <w:rPr>
          <w:rFonts w:ascii="Times New Roman" w:eastAsia="Times New Roman" w:hAnsi="Times New Roman" w:cs="Times New Roman"/>
          <w:sz w:val="28"/>
          <w:szCs w:val="28"/>
          <w:lang w:eastAsia="fr-FR"/>
        </w:rPr>
        <w:t>s</w:t>
      </w:r>
      <w:r w:rsidRPr="00BC2779">
        <w:rPr>
          <w:rFonts w:ascii="Times New Roman" w:eastAsia="Times New Roman" w:hAnsi="Times New Roman" w:cs="Times New Roman"/>
          <w:sz w:val="28"/>
          <w:szCs w:val="28"/>
          <w:lang w:eastAsia="fr-FR"/>
        </w:rPr>
        <w:t xml:space="preserve"> par les coopératives agricoles des produits du terroir en les valorisant</w:t>
      </w:r>
      <w:r>
        <w:rPr>
          <w:rFonts w:ascii="Times New Roman" w:eastAsia="Times New Roman" w:hAnsi="Times New Roman" w:cs="Times New Roman"/>
          <w:sz w:val="28"/>
          <w:szCs w:val="28"/>
          <w:lang w:eastAsia="fr-FR"/>
        </w:rPr>
        <w:t xml:space="preserve"> aux yeux du grand public</w:t>
      </w:r>
      <w:r w:rsidRPr="00BC2779">
        <w:rPr>
          <w:rFonts w:ascii="Times New Roman" w:eastAsia="Times New Roman" w:hAnsi="Times New Roman" w:cs="Times New Roman"/>
          <w:sz w:val="28"/>
          <w:szCs w:val="28"/>
          <w:lang w:eastAsia="fr-FR"/>
        </w:rPr>
        <w:t xml:space="preserve"> </w:t>
      </w:r>
      <w:r>
        <w:rPr>
          <w:rFonts w:ascii="Times New Roman" w:eastAsia="Times New Roman" w:hAnsi="Times New Roman" w:cs="Times New Roman"/>
          <w:sz w:val="28"/>
          <w:szCs w:val="28"/>
          <w:lang w:eastAsia="fr-FR"/>
        </w:rPr>
        <w:t>par des prix distinctifs.</w:t>
      </w:r>
    </w:p>
    <w:p w14:paraId="65953436" w14:textId="65D2E68D" w:rsidR="004B1110" w:rsidRDefault="006B2927" w:rsidP="006B2927">
      <w:pPr>
        <w:spacing w:before="100" w:beforeAutospacing="1" w:after="100" w:afterAutospacing="1"/>
        <w:jc w:val="both"/>
        <w:sectPr w:rsidR="004B1110" w:rsidSect="00F5320B">
          <w:headerReference w:type="default" r:id="rId7"/>
          <w:pgSz w:w="11900" w:h="16840"/>
          <w:pgMar w:top="1440" w:right="1440" w:bottom="1440" w:left="1440" w:header="708" w:footer="708" w:gutter="0"/>
          <w:cols w:space="708"/>
          <w:docGrid w:linePitch="360"/>
        </w:sectPr>
      </w:pPr>
      <w:r w:rsidRPr="000143BF">
        <w:rPr>
          <w:rFonts w:ascii="Times New Roman" w:hAnsi="Times New Roman" w:cs="Times New Roman"/>
          <w:color w:val="2C2F34"/>
          <w:sz w:val="28"/>
          <w:szCs w:val="28"/>
          <w:shd w:val="clear" w:color="auto" w:fill="FFFFFF"/>
        </w:rPr>
        <w:t xml:space="preserve">Sur les 700 produits mis en compétition, représentant </w:t>
      </w:r>
      <w:r>
        <w:rPr>
          <w:rFonts w:ascii="Times New Roman" w:hAnsi="Times New Roman" w:cs="Times New Roman"/>
          <w:color w:val="2C2F34"/>
          <w:sz w:val="28"/>
          <w:szCs w:val="28"/>
          <w:shd w:val="clear" w:color="auto" w:fill="FFFFFF"/>
        </w:rPr>
        <w:t xml:space="preserve">toutes </w:t>
      </w:r>
      <w:r w:rsidRPr="000143BF">
        <w:rPr>
          <w:rFonts w:ascii="Times New Roman" w:hAnsi="Times New Roman" w:cs="Times New Roman"/>
          <w:color w:val="2C2F34"/>
          <w:sz w:val="28"/>
          <w:szCs w:val="28"/>
          <w:shd w:val="clear" w:color="auto" w:fill="FFFFFF"/>
        </w:rPr>
        <w:t xml:space="preserve">les régions du </w:t>
      </w:r>
      <w:r>
        <w:rPr>
          <w:rFonts w:ascii="Times New Roman" w:hAnsi="Times New Roman" w:cs="Times New Roman"/>
          <w:color w:val="2C2F34"/>
          <w:sz w:val="28"/>
          <w:szCs w:val="28"/>
          <w:shd w:val="clear" w:color="auto" w:fill="FFFFFF"/>
        </w:rPr>
        <w:t>R</w:t>
      </w:r>
      <w:r w:rsidRPr="000143BF">
        <w:rPr>
          <w:rFonts w:ascii="Times New Roman" w:hAnsi="Times New Roman" w:cs="Times New Roman"/>
          <w:color w:val="2C2F34"/>
          <w:sz w:val="28"/>
          <w:szCs w:val="28"/>
          <w:shd w:val="clear" w:color="auto" w:fill="FFFFFF"/>
        </w:rPr>
        <w:t xml:space="preserve">oyaume, </w:t>
      </w:r>
      <w:r w:rsidRPr="00B144EC">
        <w:rPr>
          <w:rFonts w:ascii="Times New Roman" w:eastAsia="Times New Roman" w:hAnsi="Times New Roman" w:cs="Times New Roman"/>
          <w:b/>
          <w:bCs/>
          <w:sz w:val="28"/>
          <w:szCs w:val="28"/>
          <w:lang w:eastAsia="fr-FR"/>
        </w:rPr>
        <w:t>6 prix d’excellence</w:t>
      </w:r>
      <w:r w:rsidRPr="000143BF">
        <w:rPr>
          <w:rFonts w:ascii="Times New Roman" w:eastAsia="Times New Roman" w:hAnsi="Times New Roman" w:cs="Times New Roman"/>
          <w:sz w:val="28"/>
          <w:szCs w:val="28"/>
          <w:lang w:eastAsia="fr-FR"/>
        </w:rPr>
        <w:t xml:space="preserve"> </w:t>
      </w:r>
      <w:r w:rsidRPr="000143BF">
        <w:rPr>
          <w:rFonts w:ascii="Times New Roman" w:hAnsi="Times New Roman" w:cs="Times New Roman"/>
          <w:color w:val="2C2F34"/>
          <w:sz w:val="28"/>
          <w:szCs w:val="28"/>
          <w:shd w:val="clear" w:color="auto" w:fill="FFFFFF"/>
        </w:rPr>
        <w:t>ont été décernés</w:t>
      </w:r>
      <w:r w:rsidRPr="000143BF">
        <w:rPr>
          <w:rFonts w:ascii="Times New Roman" w:eastAsia="Times New Roman" w:hAnsi="Times New Roman" w:cs="Times New Roman"/>
          <w:sz w:val="28"/>
          <w:szCs w:val="28"/>
          <w:lang w:eastAsia="fr-FR"/>
        </w:rPr>
        <w:t xml:space="preserve"> </w:t>
      </w:r>
      <w:r w:rsidRPr="000143BF">
        <w:rPr>
          <w:rFonts w:ascii="Times New Roman" w:hAnsi="Times New Roman" w:cs="Times New Roman"/>
          <w:sz w:val="28"/>
          <w:szCs w:val="28"/>
          <w:lang w:val="fr-CH"/>
        </w:rPr>
        <w:t>à savoir</w:t>
      </w:r>
      <w:r w:rsidRPr="000143BF">
        <w:rPr>
          <w:rFonts w:ascii="Times New Roman" w:eastAsia="Times New Roman" w:hAnsi="Times New Roman" w:cs="Times New Roman"/>
          <w:sz w:val="28"/>
          <w:szCs w:val="28"/>
          <w:lang w:eastAsia="fr-FR"/>
        </w:rPr>
        <w:t xml:space="preserve">, </w:t>
      </w:r>
      <w:r>
        <w:rPr>
          <w:rFonts w:ascii="Times New Roman" w:eastAsia="Times New Roman" w:hAnsi="Times New Roman" w:cs="Times New Roman"/>
          <w:sz w:val="28"/>
          <w:szCs w:val="28"/>
          <w:lang w:eastAsia="fr-FR"/>
        </w:rPr>
        <w:t xml:space="preserve">le </w:t>
      </w:r>
      <w:r>
        <w:rPr>
          <w:rFonts w:ascii="Times New Roman" w:eastAsia="Times New Roman" w:hAnsi="Times New Roman" w:cs="Times New Roman"/>
          <w:b/>
          <w:bCs/>
          <w:sz w:val="28"/>
          <w:szCs w:val="28"/>
          <w:lang w:eastAsia="fr-FR"/>
        </w:rPr>
        <w:t>m</w:t>
      </w:r>
      <w:proofErr w:type="spellStart"/>
      <w:r w:rsidRPr="000143BF">
        <w:rPr>
          <w:rFonts w:ascii="Times New Roman" w:hAnsi="Times New Roman" w:cs="Times New Roman"/>
          <w:b/>
          <w:bCs/>
          <w:sz w:val="28"/>
          <w:szCs w:val="28"/>
          <w:lang w:val="fr-CH"/>
        </w:rPr>
        <w:t>iel</w:t>
      </w:r>
      <w:proofErr w:type="spellEnd"/>
      <w:r w:rsidRPr="000143BF">
        <w:rPr>
          <w:rFonts w:ascii="Times New Roman" w:hAnsi="Times New Roman" w:cs="Times New Roman"/>
          <w:b/>
          <w:bCs/>
          <w:sz w:val="28"/>
          <w:szCs w:val="28"/>
          <w:lang w:val="fr-CH"/>
        </w:rPr>
        <w:t xml:space="preserve"> de jujubier</w:t>
      </w:r>
      <w:r w:rsidRPr="000143BF">
        <w:rPr>
          <w:rFonts w:ascii="Times New Roman" w:hAnsi="Times New Roman" w:cs="Times New Roman"/>
          <w:sz w:val="28"/>
          <w:szCs w:val="28"/>
          <w:lang w:val="fr-CH"/>
        </w:rPr>
        <w:t xml:space="preserve"> de la C</w:t>
      </w:r>
      <w:r w:rsidRPr="000143BF">
        <w:rPr>
          <w:rFonts w:ascii="Times New Roman" w:hAnsi="Times New Roman" w:cs="Times New Roman"/>
          <w:i/>
          <w:iCs/>
          <w:sz w:val="28"/>
          <w:szCs w:val="28"/>
          <w:lang w:val="fr-CH"/>
        </w:rPr>
        <w:t>oopérative</w:t>
      </w:r>
      <w:r w:rsidRPr="000143BF">
        <w:rPr>
          <w:rFonts w:ascii="Times New Roman" w:hAnsi="Times New Roman" w:cs="Times New Roman"/>
          <w:sz w:val="28"/>
          <w:szCs w:val="28"/>
        </w:rPr>
        <w:t xml:space="preserve"> </w:t>
      </w:r>
      <w:r w:rsidRPr="000143BF">
        <w:rPr>
          <w:rFonts w:ascii="Times New Roman" w:hAnsi="Times New Roman" w:cs="Times New Roman"/>
          <w:i/>
          <w:iCs/>
          <w:sz w:val="28"/>
          <w:szCs w:val="28"/>
          <w:lang w:val="fr-CH"/>
        </w:rPr>
        <w:t xml:space="preserve">Union des coopératives Apicole du Tadla </w:t>
      </w:r>
      <w:proofErr w:type="spellStart"/>
      <w:r w:rsidRPr="000143BF">
        <w:rPr>
          <w:rFonts w:ascii="Times New Roman" w:hAnsi="Times New Roman" w:cs="Times New Roman"/>
          <w:i/>
          <w:iCs/>
          <w:sz w:val="28"/>
          <w:szCs w:val="28"/>
          <w:lang w:val="fr-CH"/>
        </w:rPr>
        <w:t>Azilal</w:t>
      </w:r>
      <w:proofErr w:type="spellEnd"/>
      <w:r w:rsidRPr="00B40D54">
        <w:rPr>
          <w:rFonts w:ascii="Times New Roman" w:eastAsia="Times New Roman" w:hAnsi="Times New Roman" w:cs="Times New Roman"/>
          <w:sz w:val="28"/>
          <w:szCs w:val="28"/>
          <w:lang w:eastAsia="fr-FR"/>
        </w:rPr>
        <w:t xml:space="preserve"> </w:t>
      </w:r>
      <w:r>
        <w:rPr>
          <w:rFonts w:ascii="Times New Roman" w:eastAsia="Times New Roman" w:hAnsi="Times New Roman" w:cs="Times New Roman"/>
          <w:sz w:val="28"/>
          <w:szCs w:val="28"/>
          <w:lang w:eastAsia="fr-FR"/>
        </w:rPr>
        <w:t>de l</w:t>
      </w:r>
      <w:r w:rsidRPr="000143BF">
        <w:rPr>
          <w:rFonts w:ascii="Times New Roman" w:eastAsia="Times New Roman" w:hAnsi="Times New Roman" w:cs="Times New Roman"/>
          <w:sz w:val="28"/>
          <w:szCs w:val="28"/>
          <w:lang w:eastAsia="fr-FR"/>
        </w:rPr>
        <w:t>a Région</w:t>
      </w:r>
      <w:r w:rsidRPr="000143BF">
        <w:rPr>
          <w:rFonts w:ascii="Times New Roman" w:hAnsi="Times New Roman" w:cs="Times New Roman"/>
          <w:sz w:val="28"/>
          <w:szCs w:val="28"/>
          <w:lang w:val="fr-CH"/>
        </w:rPr>
        <w:t xml:space="preserve"> Béni Mellal-</w:t>
      </w:r>
      <w:proofErr w:type="spellStart"/>
      <w:r w:rsidRPr="000143BF">
        <w:rPr>
          <w:rFonts w:ascii="Times New Roman" w:hAnsi="Times New Roman" w:cs="Times New Roman"/>
          <w:sz w:val="28"/>
          <w:szCs w:val="28"/>
          <w:lang w:val="fr-CH"/>
        </w:rPr>
        <w:t>Khénifra</w:t>
      </w:r>
      <w:proofErr w:type="spellEnd"/>
      <w:r>
        <w:rPr>
          <w:rFonts w:ascii="Times New Roman" w:hAnsi="Times New Roman" w:cs="Times New Roman"/>
          <w:sz w:val="28"/>
          <w:szCs w:val="28"/>
          <w:lang w:val="fr-CH"/>
        </w:rPr>
        <w:t>, l’</w:t>
      </w:r>
      <w:r>
        <w:rPr>
          <w:rFonts w:ascii="Times New Roman" w:hAnsi="Times New Roman" w:cs="Times New Roman"/>
          <w:b/>
          <w:bCs/>
          <w:sz w:val="28"/>
          <w:szCs w:val="28"/>
          <w:lang w:val="fr-CH"/>
        </w:rPr>
        <w:t>h</w:t>
      </w:r>
      <w:r w:rsidRPr="000143BF">
        <w:rPr>
          <w:rFonts w:ascii="Times New Roman" w:hAnsi="Times New Roman" w:cs="Times New Roman"/>
          <w:b/>
          <w:bCs/>
          <w:sz w:val="28"/>
          <w:szCs w:val="28"/>
          <w:lang w:val="fr-CH"/>
        </w:rPr>
        <w:t>uile d’</w:t>
      </w:r>
      <w:r>
        <w:rPr>
          <w:rFonts w:ascii="Times New Roman" w:hAnsi="Times New Roman" w:cs="Times New Roman"/>
          <w:b/>
          <w:bCs/>
          <w:sz w:val="28"/>
          <w:szCs w:val="28"/>
          <w:lang w:val="fr-CH"/>
        </w:rPr>
        <w:t>A</w:t>
      </w:r>
      <w:r w:rsidRPr="000143BF">
        <w:rPr>
          <w:rFonts w:ascii="Times New Roman" w:hAnsi="Times New Roman" w:cs="Times New Roman"/>
          <w:b/>
          <w:bCs/>
          <w:sz w:val="28"/>
          <w:szCs w:val="28"/>
          <w:lang w:val="fr-CH"/>
        </w:rPr>
        <w:t xml:space="preserve">rgane </w:t>
      </w:r>
      <w:r w:rsidRPr="000143BF">
        <w:rPr>
          <w:rFonts w:ascii="Times New Roman" w:hAnsi="Times New Roman" w:cs="Times New Roman"/>
          <w:sz w:val="28"/>
          <w:szCs w:val="28"/>
          <w:lang w:val="fr-CH"/>
        </w:rPr>
        <w:t>de la Coopérative</w:t>
      </w:r>
      <w:r w:rsidRPr="000143BF">
        <w:rPr>
          <w:rFonts w:ascii="Times New Roman" w:hAnsi="Times New Roman" w:cs="Times New Roman"/>
          <w:sz w:val="28"/>
          <w:szCs w:val="28"/>
        </w:rPr>
        <w:t xml:space="preserve"> </w:t>
      </w:r>
      <w:proofErr w:type="spellStart"/>
      <w:r w:rsidRPr="000143BF">
        <w:rPr>
          <w:rFonts w:ascii="Times New Roman" w:hAnsi="Times New Roman" w:cs="Times New Roman"/>
          <w:sz w:val="28"/>
          <w:szCs w:val="28"/>
          <w:lang w:val="fr-CH"/>
        </w:rPr>
        <w:t>Amini</w:t>
      </w:r>
      <w:proofErr w:type="spellEnd"/>
      <w:r>
        <w:rPr>
          <w:rFonts w:ascii="Times New Roman" w:hAnsi="Times New Roman" w:cs="Times New Roman"/>
          <w:sz w:val="28"/>
          <w:szCs w:val="28"/>
          <w:lang w:val="fr-CH"/>
        </w:rPr>
        <w:t xml:space="preserve"> de la </w:t>
      </w:r>
      <w:r w:rsidRPr="000143BF">
        <w:rPr>
          <w:rFonts w:ascii="Times New Roman" w:hAnsi="Times New Roman" w:cs="Times New Roman"/>
          <w:sz w:val="28"/>
          <w:szCs w:val="28"/>
          <w:lang w:val="fr-CH"/>
        </w:rPr>
        <w:t xml:space="preserve">Région </w:t>
      </w:r>
    </w:p>
    <w:p w14:paraId="3003001C" w14:textId="4E809E30" w:rsidR="006B2927" w:rsidRDefault="006B2927" w:rsidP="006B2927">
      <w:pPr>
        <w:rPr>
          <w:rFonts w:ascii="Times New Roman" w:eastAsia="Times New Roman" w:hAnsi="Times New Roman" w:cs="Times New Roman"/>
          <w:sz w:val="28"/>
          <w:szCs w:val="28"/>
          <w:lang w:eastAsia="fr-FR"/>
        </w:rPr>
      </w:pPr>
      <w:r w:rsidRPr="006B2927">
        <w:rPr>
          <w:rFonts w:ascii="Times New Roman" w:eastAsia="Times New Roman" w:hAnsi="Times New Roman" w:cs="Times New Roman"/>
          <w:sz w:val="28"/>
          <w:szCs w:val="28"/>
          <w:lang w:eastAsia="fr-FR"/>
        </w:rPr>
        <w:lastRenderedPageBreak/>
        <w:t xml:space="preserve">Marrakech-Safi, le fromage tomme de chèvre de la Coopérative </w:t>
      </w:r>
      <w:proofErr w:type="spellStart"/>
      <w:r w:rsidRPr="006B2927">
        <w:rPr>
          <w:rFonts w:ascii="Times New Roman" w:eastAsia="Times New Roman" w:hAnsi="Times New Roman" w:cs="Times New Roman"/>
          <w:sz w:val="28"/>
          <w:szCs w:val="28"/>
          <w:lang w:eastAsia="fr-FR"/>
        </w:rPr>
        <w:t>Ajbane</w:t>
      </w:r>
      <w:proofErr w:type="spellEnd"/>
      <w:r w:rsidRPr="006B2927">
        <w:rPr>
          <w:rFonts w:ascii="Times New Roman" w:eastAsia="Times New Roman" w:hAnsi="Times New Roman" w:cs="Times New Roman"/>
          <w:sz w:val="28"/>
          <w:szCs w:val="28"/>
          <w:lang w:eastAsia="fr-FR"/>
        </w:rPr>
        <w:t xml:space="preserve"> Chefchaouen, Région Tanger-Tétouan-Al Hoceima, les dattes </w:t>
      </w:r>
      <w:proofErr w:type="spellStart"/>
      <w:r w:rsidRPr="006B2927">
        <w:rPr>
          <w:rFonts w:ascii="Times New Roman" w:eastAsia="Times New Roman" w:hAnsi="Times New Roman" w:cs="Times New Roman"/>
          <w:sz w:val="28"/>
          <w:szCs w:val="28"/>
          <w:lang w:eastAsia="fr-FR"/>
        </w:rPr>
        <w:t>Mejhoul</w:t>
      </w:r>
      <w:proofErr w:type="spellEnd"/>
      <w:r w:rsidRPr="006B2927">
        <w:rPr>
          <w:rFonts w:ascii="Times New Roman" w:eastAsia="Times New Roman" w:hAnsi="Times New Roman" w:cs="Times New Roman"/>
          <w:sz w:val="28"/>
          <w:szCs w:val="28"/>
          <w:lang w:eastAsia="fr-FR"/>
        </w:rPr>
        <w:t xml:space="preserve"> de la Coopérative </w:t>
      </w:r>
      <w:proofErr w:type="spellStart"/>
      <w:r w:rsidRPr="006B2927">
        <w:rPr>
          <w:rFonts w:ascii="Times New Roman" w:eastAsia="Times New Roman" w:hAnsi="Times New Roman" w:cs="Times New Roman"/>
          <w:sz w:val="28"/>
          <w:szCs w:val="28"/>
          <w:lang w:eastAsia="fr-FR"/>
        </w:rPr>
        <w:t>Wahat</w:t>
      </w:r>
      <w:proofErr w:type="spellEnd"/>
      <w:r w:rsidRPr="006B2927">
        <w:rPr>
          <w:rFonts w:ascii="Times New Roman" w:eastAsia="Times New Roman" w:hAnsi="Times New Roman" w:cs="Times New Roman"/>
          <w:sz w:val="28"/>
          <w:szCs w:val="28"/>
          <w:lang w:eastAsia="fr-FR"/>
        </w:rPr>
        <w:t xml:space="preserve"> </w:t>
      </w:r>
      <w:proofErr w:type="spellStart"/>
      <w:r w:rsidRPr="006B2927">
        <w:rPr>
          <w:rFonts w:ascii="Times New Roman" w:eastAsia="Times New Roman" w:hAnsi="Times New Roman" w:cs="Times New Roman"/>
          <w:sz w:val="28"/>
          <w:szCs w:val="28"/>
          <w:lang w:eastAsia="fr-FR"/>
        </w:rPr>
        <w:t>Charradi</w:t>
      </w:r>
      <w:proofErr w:type="spellEnd"/>
      <w:r w:rsidRPr="006B2927">
        <w:rPr>
          <w:rFonts w:ascii="Times New Roman" w:eastAsia="Times New Roman" w:hAnsi="Times New Roman" w:cs="Times New Roman"/>
          <w:sz w:val="28"/>
          <w:szCs w:val="28"/>
          <w:lang w:eastAsia="fr-FR"/>
        </w:rPr>
        <w:t xml:space="preserve">, Région </w:t>
      </w:r>
      <w:proofErr w:type="spellStart"/>
      <w:r w:rsidRPr="006B2927">
        <w:rPr>
          <w:rFonts w:ascii="Times New Roman" w:eastAsia="Times New Roman" w:hAnsi="Times New Roman" w:cs="Times New Roman"/>
          <w:sz w:val="28"/>
          <w:szCs w:val="28"/>
          <w:lang w:eastAsia="fr-FR"/>
        </w:rPr>
        <w:t>Drâa</w:t>
      </w:r>
      <w:proofErr w:type="spellEnd"/>
      <w:r w:rsidRPr="006B2927">
        <w:rPr>
          <w:rFonts w:ascii="Times New Roman" w:eastAsia="Times New Roman" w:hAnsi="Times New Roman" w:cs="Times New Roman"/>
          <w:sz w:val="28"/>
          <w:szCs w:val="28"/>
          <w:lang w:eastAsia="fr-FR"/>
        </w:rPr>
        <w:t xml:space="preserve">-Tafilalet, le couscous d’avoine de la Coopérative </w:t>
      </w:r>
      <w:proofErr w:type="spellStart"/>
      <w:r w:rsidRPr="006B2927">
        <w:rPr>
          <w:rFonts w:ascii="Times New Roman" w:eastAsia="Times New Roman" w:hAnsi="Times New Roman" w:cs="Times New Roman"/>
          <w:sz w:val="28"/>
          <w:szCs w:val="28"/>
          <w:lang w:eastAsia="fr-FR"/>
        </w:rPr>
        <w:t>Sanad</w:t>
      </w:r>
      <w:proofErr w:type="spellEnd"/>
      <w:r w:rsidRPr="006B2927">
        <w:rPr>
          <w:rFonts w:ascii="Times New Roman" w:eastAsia="Times New Roman" w:hAnsi="Times New Roman" w:cs="Times New Roman"/>
          <w:sz w:val="28"/>
          <w:szCs w:val="28"/>
          <w:lang w:eastAsia="fr-FR"/>
        </w:rPr>
        <w:t xml:space="preserve"> </w:t>
      </w:r>
      <w:proofErr w:type="gramStart"/>
      <w:r w:rsidRPr="006B2927">
        <w:rPr>
          <w:rFonts w:ascii="Times New Roman" w:eastAsia="Times New Roman" w:hAnsi="Times New Roman" w:cs="Times New Roman"/>
          <w:sz w:val="28"/>
          <w:szCs w:val="28"/>
          <w:lang w:eastAsia="fr-FR"/>
        </w:rPr>
        <w:t>et  l’huile</w:t>
      </w:r>
      <w:proofErr w:type="gramEnd"/>
      <w:r w:rsidRPr="006B2927">
        <w:rPr>
          <w:rFonts w:ascii="Times New Roman" w:eastAsia="Times New Roman" w:hAnsi="Times New Roman" w:cs="Times New Roman"/>
          <w:sz w:val="28"/>
          <w:szCs w:val="28"/>
          <w:lang w:eastAsia="fr-FR"/>
        </w:rPr>
        <w:t xml:space="preserve"> d’olive de la Coopérative Agricole Al </w:t>
      </w:r>
      <w:proofErr w:type="spellStart"/>
      <w:r w:rsidRPr="006B2927">
        <w:rPr>
          <w:rFonts w:ascii="Times New Roman" w:eastAsia="Times New Roman" w:hAnsi="Times New Roman" w:cs="Times New Roman"/>
          <w:sz w:val="28"/>
          <w:szCs w:val="28"/>
          <w:lang w:eastAsia="fr-FR"/>
        </w:rPr>
        <w:t>Karama</w:t>
      </w:r>
      <w:proofErr w:type="spellEnd"/>
      <w:r w:rsidRPr="006B2927">
        <w:rPr>
          <w:rFonts w:ascii="Times New Roman" w:eastAsia="Times New Roman" w:hAnsi="Times New Roman" w:cs="Times New Roman"/>
          <w:sz w:val="28"/>
          <w:szCs w:val="28"/>
          <w:lang w:eastAsia="fr-FR"/>
        </w:rPr>
        <w:t xml:space="preserve"> </w:t>
      </w:r>
      <w:proofErr w:type="spellStart"/>
      <w:r w:rsidRPr="006B2927">
        <w:rPr>
          <w:rFonts w:ascii="Times New Roman" w:eastAsia="Times New Roman" w:hAnsi="Times New Roman" w:cs="Times New Roman"/>
          <w:sz w:val="28"/>
          <w:szCs w:val="28"/>
          <w:lang w:eastAsia="fr-FR"/>
        </w:rPr>
        <w:t>Fkih</w:t>
      </w:r>
      <w:proofErr w:type="spellEnd"/>
      <w:r w:rsidRPr="006B2927">
        <w:rPr>
          <w:rFonts w:ascii="Times New Roman" w:eastAsia="Times New Roman" w:hAnsi="Times New Roman" w:cs="Times New Roman"/>
          <w:sz w:val="28"/>
          <w:szCs w:val="28"/>
          <w:lang w:eastAsia="fr-FR"/>
        </w:rPr>
        <w:t xml:space="preserve"> Ben Salah de la Région Béni Mellal-</w:t>
      </w:r>
      <w:proofErr w:type="spellStart"/>
      <w:r w:rsidRPr="006B2927">
        <w:rPr>
          <w:rFonts w:ascii="Times New Roman" w:eastAsia="Times New Roman" w:hAnsi="Times New Roman" w:cs="Times New Roman"/>
          <w:sz w:val="28"/>
          <w:szCs w:val="28"/>
          <w:lang w:eastAsia="fr-FR"/>
        </w:rPr>
        <w:t>Khénifra</w:t>
      </w:r>
      <w:proofErr w:type="spellEnd"/>
      <w:r w:rsidRPr="006B2927">
        <w:rPr>
          <w:rFonts w:ascii="Times New Roman" w:eastAsia="Times New Roman" w:hAnsi="Times New Roman" w:cs="Times New Roman"/>
          <w:sz w:val="28"/>
          <w:szCs w:val="28"/>
          <w:lang w:eastAsia="fr-FR"/>
        </w:rPr>
        <w:t>.</w:t>
      </w:r>
    </w:p>
    <w:p w14:paraId="374165AA" w14:textId="77777777" w:rsidR="006B2927" w:rsidRPr="006B2927" w:rsidRDefault="006B2927" w:rsidP="006B2927">
      <w:pPr>
        <w:rPr>
          <w:rFonts w:ascii="Times New Roman" w:eastAsia="Times New Roman" w:hAnsi="Times New Roman" w:cs="Times New Roman"/>
          <w:sz w:val="28"/>
          <w:szCs w:val="28"/>
          <w:lang w:eastAsia="fr-FR"/>
        </w:rPr>
      </w:pPr>
    </w:p>
    <w:p w14:paraId="7E27F5AE" w14:textId="62E5F682" w:rsidR="006B2927" w:rsidRDefault="006B2927" w:rsidP="006B2927">
      <w:pPr>
        <w:rPr>
          <w:rFonts w:ascii="Times New Roman" w:eastAsia="Times New Roman" w:hAnsi="Times New Roman" w:cs="Times New Roman"/>
          <w:sz w:val="28"/>
          <w:szCs w:val="28"/>
          <w:lang w:eastAsia="fr-FR"/>
        </w:rPr>
      </w:pPr>
      <w:r w:rsidRPr="006B2927">
        <w:rPr>
          <w:rFonts w:ascii="Times New Roman" w:eastAsia="Times New Roman" w:hAnsi="Times New Roman" w:cs="Times New Roman"/>
          <w:sz w:val="28"/>
          <w:szCs w:val="28"/>
          <w:lang w:eastAsia="fr-FR"/>
        </w:rPr>
        <w:t xml:space="preserve">Quant aux médailles, 256 médailles ont été décernées, dont 106 en or, 76 d’argent et 78 de bronze et ce, pour différents produits, en l’occurrence les miels, l’huile d’olives, les olives, l’Argane, les produits à base de fruits et légumes, les couscous, les dattes, ... etc. </w:t>
      </w:r>
    </w:p>
    <w:p w14:paraId="2B2ECB92" w14:textId="77777777" w:rsidR="006B2927" w:rsidRPr="006B2927" w:rsidRDefault="006B2927" w:rsidP="006B2927">
      <w:pPr>
        <w:rPr>
          <w:rFonts w:ascii="Times New Roman" w:eastAsia="Times New Roman" w:hAnsi="Times New Roman" w:cs="Times New Roman"/>
          <w:sz w:val="28"/>
          <w:szCs w:val="28"/>
          <w:lang w:eastAsia="fr-FR"/>
        </w:rPr>
      </w:pPr>
    </w:p>
    <w:p w14:paraId="2CEFDE64" w14:textId="5E09074D" w:rsidR="006B2927" w:rsidRPr="006B2927" w:rsidRDefault="006B2927" w:rsidP="006B2927">
      <w:pPr>
        <w:rPr>
          <w:rFonts w:ascii="Times New Roman" w:eastAsia="Times New Roman" w:hAnsi="Times New Roman" w:cs="Times New Roman"/>
          <w:sz w:val="28"/>
          <w:szCs w:val="28"/>
          <w:lang w:eastAsia="fr-FR"/>
        </w:rPr>
      </w:pPr>
      <w:r w:rsidRPr="006B2927">
        <w:rPr>
          <w:rFonts w:ascii="Times New Roman" w:eastAsia="Times New Roman" w:hAnsi="Times New Roman" w:cs="Times New Roman"/>
          <w:sz w:val="28"/>
          <w:szCs w:val="28"/>
          <w:lang w:eastAsia="fr-FR"/>
        </w:rPr>
        <w:t>Pour rappel, le Concours Marocain des Produits du Terroir a été créé et lancé en 2014 à l’initiative de l’Agence pour le Développement Agricole pour en faire un outil important de soutien aux coopératives solidaires ainsi qu’un stimulant pour renforcer l’esprit de compétitivité entre les petits producteurs des produits du terroir pour atteindre une offre qualitative répondant aux exigences d’un marché de plus en plus compétitif à l’échelle nationale et internationale.</w:t>
      </w:r>
    </w:p>
    <w:sectPr w:rsidR="006B2927" w:rsidRPr="006B2927" w:rsidSect="00F5320B">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52CA4" w14:textId="77777777" w:rsidR="00A82EFD" w:rsidRDefault="00A82EFD" w:rsidP="00C41F14">
      <w:r>
        <w:separator/>
      </w:r>
    </w:p>
  </w:endnote>
  <w:endnote w:type="continuationSeparator" w:id="0">
    <w:p w14:paraId="05C21995" w14:textId="77777777" w:rsidR="00A82EFD" w:rsidRDefault="00A82EFD" w:rsidP="00C4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67041" w14:textId="77777777" w:rsidR="00A82EFD" w:rsidRDefault="00A82EFD" w:rsidP="00C41F14">
      <w:r>
        <w:separator/>
      </w:r>
    </w:p>
  </w:footnote>
  <w:footnote w:type="continuationSeparator" w:id="0">
    <w:p w14:paraId="4514CD18" w14:textId="77777777" w:rsidR="00A82EFD" w:rsidRDefault="00A82EFD" w:rsidP="00C41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20243" w14:textId="1E0FB2C6" w:rsidR="00C41F14" w:rsidRDefault="00973718">
    <w:pPr>
      <w:pStyle w:val="En-tte"/>
    </w:pPr>
    <w:r>
      <w:rPr>
        <w:noProof/>
      </w:rPr>
      <w:drawing>
        <wp:anchor distT="0" distB="0" distL="114300" distR="114300" simplePos="0" relativeHeight="251658240" behindDoc="1" locked="0" layoutInCell="1" allowOverlap="1" wp14:anchorId="5B4A1AB6" wp14:editId="2BA0D68B">
          <wp:simplePos x="0" y="0"/>
          <wp:positionH relativeFrom="column">
            <wp:posOffset>-849630</wp:posOffset>
          </wp:positionH>
          <wp:positionV relativeFrom="paragraph">
            <wp:posOffset>-435610</wp:posOffset>
          </wp:positionV>
          <wp:extent cx="7430941" cy="10515359"/>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430941" cy="1051535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70BBB" w14:textId="3040F258" w:rsidR="004B1110" w:rsidRDefault="004B111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F14"/>
    <w:rsid w:val="000F4825"/>
    <w:rsid w:val="00401583"/>
    <w:rsid w:val="004B1110"/>
    <w:rsid w:val="004D70B4"/>
    <w:rsid w:val="00592DCF"/>
    <w:rsid w:val="005B332D"/>
    <w:rsid w:val="005C6E76"/>
    <w:rsid w:val="00610C53"/>
    <w:rsid w:val="00661D7F"/>
    <w:rsid w:val="006B2927"/>
    <w:rsid w:val="007933FE"/>
    <w:rsid w:val="00973718"/>
    <w:rsid w:val="00A82EFD"/>
    <w:rsid w:val="00AB0987"/>
    <w:rsid w:val="00C26683"/>
    <w:rsid w:val="00C41F14"/>
    <w:rsid w:val="00D97FF3"/>
    <w:rsid w:val="00F5320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EF33A"/>
  <w15:chartTrackingRefBased/>
  <w15:docId w15:val="{DDD0D34D-B77B-9044-BF5E-8ACDE7170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41F14"/>
    <w:pPr>
      <w:tabs>
        <w:tab w:val="center" w:pos="4680"/>
        <w:tab w:val="right" w:pos="9360"/>
      </w:tabs>
    </w:pPr>
  </w:style>
  <w:style w:type="character" w:customStyle="1" w:styleId="En-tteCar">
    <w:name w:val="En-tête Car"/>
    <w:basedOn w:val="Policepardfaut"/>
    <w:link w:val="En-tte"/>
    <w:uiPriority w:val="99"/>
    <w:rsid w:val="00C41F14"/>
  </w:style>
  <w:style w:type="paragraph" w:styleId="Pieddepage">
    <w:name w:val="footer"/>
    <w:basedOn w:val="Normal"/>
    <w:link w:val="PieddepageCar"/>
    <w:uiPriority w:val="99"/>
    <w:unhideWhenUsed/>
    <w:rsid w:val="00C41F14"/>
    <w:pPr>
      <w:tabs>
        <w:tab w:val="center" w:pos="4680"/>
        <w:tab w:val="right" w:pos="9360"/>
      </w:tabs>
    </w:pPr>
  </w:style>
  <w:style w:type="character" w:customStyle="1" w:styleId="PieddepageCar">
    <w:name w:val="Pied de page Car"/>
    <w:basedOn w:val="Policepardfaut"/>
    <w:link w:val="Pieddepage"/>
    <w:uiPriority w:val="99"/>
    <w:rsid w:val="00C41F14"/>
  </w:style>
  <w:style w:type="paragraph" w:styleId="Textedebulles">
    <w:name w:val="Balloon Text"/>
    <w:basedOn w:val="Normal"/>
    <w:link w:val="TextedebullesCar"/>
    <w:uiPriority w:val="99"/>
    <w:semiHidden/>
    <w:unhideWhenUsed/>
    <w:rsid w:val="005B332D"/>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B332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1777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Jihane Barik</cp:lastModifiedBy>
  <cp:revision>2</cp:revision>
  <cp:lastPrinted>2020-10-28T10:59:00Z</cp:lastPrinted>
  <dcterms:created xsi:type="dcterms:W3CDTF">2021-07-12T11:37:00Z</dcterms:created>
  <dcterms:modified xsi:type="dcterms:W3CDTF">2021-07-12T11:37:00Z</dcterms:modified>
</cp:coreProperties>
</file>