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D842"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bookmarkStart w:id="0" w:name="_GoBack"/>
      <w:bookmarkEnd w:id="0"/>
    </w:p>
    <w:p w14:paraId="28AA6076"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p>
    <w:p w14:paraId="4817D1F6"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7EDAD991"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2F29F6AA"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33C439D6" w14:textId="77777777" w:rsidR="005B0844" w:rsidRPr="001E185F" w:rsidRDefault="005B0844" w:rsidP="00457B7B">
      <w:pPr>
        <w:tabs>
          <w:tab w:val="left" w:pos="5208"/>
        </w:tabs>
        <w:spacing w:after="120"/>
        <w:jc w:val="center"/>
        <w:rPr>
          <w:rFonts w:asciiTheme="minorBidi" w:eastAsia="Times New Roman" w:hAnsiTheme="minorBidi" w:cstheme="minorBidi"/>
          <w:b/>
          <w:bCs/>
          <w:sz w:val="36"/>
          <w:szCs w:val="36"/>
          <w:lang w:val="fr-FR" w:eastAsia="fr-FR"/>
        </w:rPr>
      </w:pPr>
    </w:p>
    <w:p w14:paraId="5E7616AC" w14:textId="6FB5D489" w:rsidR="00457B7B" w:rsidRPr="001E185F" w:rsidRDefault="00457B7B" w:rsidP="00457B7B">
      <w:pPr>
        <w:tabs>
          <w:tab w:val="left" w:pos="5208"/>
        </w:tabs>
        <w:jc w:val="center"/>
        <w:rPr>
          <w:rFonts w:asciiTheme="minorBidi" w:eastAsia="Times New Roman" w:hAnsiTheme="minorBidi"/>
          <w:sz w:val="36"/>
          <w:szCs w:val="36"/>
          <w:u w:val="single"/>
          <w:lang w:val="fr-FR" w:eastAsia="fr-FR"/>
        </w:rPr>
      </w:pPr>
      <w:r w:rsidRPr="001E185F">
        <w:rPr>
          <w:rFonts w:asciiTheme="minorBidi" w:eastAsia="Times New Roman" w:hAnsiTheme="minorBidi"/>
          <w:sz w:val="36"/>
          <w:szCs w:val="36"/>
          <w:u w:val="single"/>
          <w:rtl/>
          <w:lang w:val="fr-FR" w:eastAsia="fr-FR"/>
        </w:rPr>
        <w:t xml:space="preserve">أكشاك المنتوجات </w:t>
      </w:r>
      <w:r w:rsidRPr="001E185F">
        <w:rPr>
          <w:rFonts w:asciiTheme="minorBidi" w:eastAsia="Times New Roman" w:hAnsiTheme="minorBidi" w:hint="cs"/>
          <w:sz w:val="36"/>
          <w:szCs w:val="36"/>
          <w:u w:val="single"/>
          <w:rtl/>
          <w:lang w:val="fr-FR" w:eastAsia="fr-FR"/>
        </w:rPr>
        <w:t>المحلية</w:t>
      </w:r>
    </w:p>
    <w:p w14:paraId="11CFB95F" w14:textId="13CA0850" w:rsidR="00DF4CE6" w:rsidRPr="001E185F" w:rsidRDefault="00457B7B" w:rsidP="00457B7B">
      <w:pPr>
        <w:tabs>
          <w:tab w:val="left" w:pos="5208"/>
        </w:tabs>
        <w:jc w:val="center"/>
        <w:rPr>
          <w:rFonts w:asciiTheme="minorBidi" w:eastAsia="Times New Roman" w:hAnsiTheme="minorBidi"/>
          <w:sz w:val="36"/>
          <w:szCs w:val="36"/>
          <w:lang w:val="fr-FR" w:eastAsia="fr-FR"/>
        </w:rPr>
      </w:pPr>
      <w:r w:rsidRPr="001E185F">
        <w:rPr>
          <w:rFonts w:asciiTheme="minorBidi" w:eastAsia="Times New Roman" w:hAnsiTheme="minorBidi"/>
          <w:sz w:val="36"/>
          <w:szCs w:val="36"/>
          <w:u w:val="single"/>
          <w:rtl/>
          <w:lang w:val="fr-FR" w:eastAsia="fr-FR"/>
        </w:rPr>
        <w:t>الحل الجديد لوكالة التنمية الفلاحية لمساعدة التعاونيات في تسويق منتوجاتهم المحلية</w:t>
      </w:r>
    </w:p>
    <w:p w14:paraId="7C691FBF" w14:textId="77777777" w:rsidR="00DF4CE6" w:rsidRDefault="00DF4CE6" w:rsidP="00457B7B">
      <w:pPr>
        <w:tabs>
          <w:tab w:val="left" w:pos="5208"/>
        </w:tabs>
        <w:bidi/>
        <w:rPr>
          <w:rFonts w:asciiTheme="minorBidi" w:eastAsia="Times New Roman" w:hAnsiTheme="minorBidi"/>
          <w:sz w:val="28"/>
          <w:szCs w:val="28"/>
          <w:lang w:val="fr-FR" w:eastAsia="fr-FR"/>
        </w:rPr>
      </w:pPr>
    </w:p>
    <w:p w14:paraId="5B869A95" w14:textId="77777777" w:rsidR="00457B7B" w:rsidRPr="00E15E86" w:rsidRDefault="00457B7B" w:rsidP="00457B7B">
      <w:pPr>
        <w:autoSpaceDE w:val="0"/>
        <w:autoSpaceDN w:val="0"/>
        <w:bidi/>
        <w:adjustRightInd w:val="0"/>
        <w:rPr>
          <w:rFonts w:asciiTheme="minorBidi" w:eastAsia="Times New Roman" w:hAnsiTheme="minorBidi"/>
          <w:sz w:val="32"/>
          <w:szCs w:val="32"/>
          <w:lang w:val="fr-FR" w:eastAsia="fr-FR"/>
        </w:rPr>
      </w:pPr>
      <w:r w:rsidRPr="00E15E86">
        <w:rPr>
          <w:rFonts w:asciiTheme="minorBidi" w:eastAsia="Times New Roman" w:hAnsiTheme="minorBidi"/>
          <w:sz w:val="32"/>
          <w:szCs w:val="32"/>
          <w:rtl/>
          <w:lang w:val="fr-FR" w:eastAsia="fr-FR"/>
        </w:rPr>
        <w:t xml:space="preserve">تطلق وكالة التنمية الفلاحية </w:t>
      </w:r>
      <w:r w:rsidRPr="00E15E86">
        <w:rPr>
          <w:rFonts w:asciiTheme="minorBidi" w:eastAsia="Times New Roman" w:hAnsiTheme="minorBidi"/>
          <w:b/>
          <w:bCs/>
          <w:sz w:val="32"/>
          <w:szCs w:val="32"/>
          <w:rtl/>
          <w:lang w:val="fr-FR" w:eastAsia="fr-FR"/>
        </w:rPr>
        <w:t>في العاشر من يونيو الجاري</w:t>
      </w:r>
      <w:r w:rsidRPr="00E15E86">
        <w:rPr>
          <w:rFonts w:asciiTheme="minorBidi" w:eastAsia="Times New Roman" w:hAnsiTheme="minorBidi"/>
          <w:sz w:val="32"/>
          <w:szCs w:val="32"/>
          <w:rtl/>
          <w:lang w:val="fr-FR" w:eastAsia="fr-FR"/>
        </w:rPr>
        <w:t xml:space="preserve"> </w:t>
      </w:r>
      <w:r w:rsidRPr="00E15E86">
        <w:rPr>
          <w:rFonts w:asciiTheme="minorBidi" w:eastAsia="Times New Roman" w:hAnsiTheme="minorBidi"/>
          <w:b/>
          <w:bCs/>
          <w:sz w:val="32"/>
          <w:szCs w:val="32"/>
          <w:rtl/>
          <w:lang w:val="fr-FR" w:eastAsia="fr-FR"/>
        </w:rPr>
        <w:t>بأكادير</w:t>
      </w:r>
      <w:r w:rsidRPr="00E15E86">
        <w:rPr>
          <w:rFonts w:asciiTheme="minorBidi" w:eastAsia="Times New Roman" w:hAnsiTheme="minorBidi"/>
          <w:sz w:val="32"/>
          <w:szCs w:val="32"/>
          <w:rtl/>
          <w:lang w:val="fr-FR" w:eastAsia="fr-FR"/>
        </w:rPr>
        <w:t xml:space="preserve"> كشكًا مخصصًا لترويج وتسويق المنتوجات المحلية في أحد أكثر المواقع جاذبية، وهو كورنيش مدينة أكادير</w:t>
      </w:r>
      <w:r w:rsidRPr="00E15E86">
        <w:rPr>
          <w:rFonts w:asciiTheme="minorBidi" w:eastAsia="Times New Roman" w:hAnsiTheme="minorBidi"/>
          <w:sz w:val="32"/>
          <w:szCs w:val="32"/>
          <w:lang w:val="fr-FR" w:eastAsia="fr-FR"/>
        </w:rPr>
        <w:t>.</w:t>
      </w:r>
    </w:p>
    <w:p w14:paraId="01F594B8" w14:textId="2DA77066" w:rsidR="00457B7B" w:rsidRPr="00E15E86" w:rsidRDefault="00457B7B" w:rsidP="00E15E86">
      <w:pPr>
        <w:autoSpaceDE w:val="0"/>
        <w:autoSpaceDN w:val="0"/>
        <w:bidi/>
        <w:adjustRightInd w:val="0"/>
        <w:rPr>
          <w:rFonts w:asciiTheme="minorBidi" w:eastAsia="Times New Roman" w:hAnsiTheme="minorBidi"/>
          <w:sz w:val="32"/>
          <w:szCs w:val="32"/>
          <w:lang w:val="fr-FR" w:eastAsia="fr-FR"/>
        </w:rPr>
      </w:pPr>
      <w:r w:rsidRPr="00E15E86">
        <w:rPr>
          <w:rFonts w:asciiTheme="minorBidi" w:eastAsia="Times New Roman" w:hAnsiTheme="minorBidi"/>
          <w:sz w:val="32"/>
          <w:szCs w:val="32"/>
          <w:rtl/>
          <w:lang w:val="fr-FR" w:eastAsia="fr-FR"/>
        </w:rPr>
        <w:t>مفهوم جديد للدعم أنشأته وكالة التنمية الفلاحية لصالح أكثر من 60 تعاونية منتجة للمنتوجات المحلية لمساعدتهم على تسويق منتجاتهم خلال هذه الظرفية الصعبة من كوفيد 19</w:t>
      </w:r>
      <w:r w:rsidRPr="00E15E86">
        <w:rPr>
          <w:rFonts w:asciiTheme="minorBidi" w:eastAsia="Times New Roman" w:hAnsiTheme="minorBidi"/>
          <w:sz w:val="32"/>
          <w:szCs w:val="32"/>
          <w:lang w:val="fr-FR" w:eastAsia="fr-FR"/>
        </w:rPr>
        <w:t>.</w:t>
      </w:r>
    </w:p>
    <w:p w14:paraId="781D2A90" w14:textId="77777777" w:rsidR="00AE77F2" w:rsidRPr="00E15E86" w:rsidRDefault="00AE77F2" w:rsidP="00AE77F2">
      <w:pPr>
        <w:tabs>
          <w:tab w:val="left" w:pos="5208"/>
        </w:tabs>
        <w:jc w:val="both"/>
        <w:rPr>
          <w:rFonts w:asciiTheme="minorBidi" w:eastAsia="Times New Roman" w:hAnsiTheme="minorBidi" w:cstheme="minorBidi"/>
          <w:sz w:val="32"/>
          <w:szCs w:val="32"/>
          <w:lang w:val="fr-FR" w:eastAsia="fr-FR"/>
        </w:rPr>
      </w:pPr>
    </w:p>
    <w:p w14:paraId="4B5EDFDB" w14:textId="01D3BD3E" w:rsidR="00BB72CF" w:rsidRPr="00E15E86" w:rsidRDefault="00AE77F2" w:rsidP="00AE77F2">
      <w:pPr>
        <w:tabs>
          <w:tab w:val="left" w:pos="5208"/>
        </w:tabs>
        <w:bidi/>
        <w:jc w:val="both"/>
        <w:rPr>
          <w:rFonts w:asciiTheme="minorBidi" w:eastAsia="Times New Roman" w:hAnsiTheme="minorBidi" w:cstheme="minorBidi"/>
          <w:sz w:val="32"/>
          <w:szCs w:val="32"/>
          <w:lang w:val="fr-FR" w:eastAsia="fr-FR"/>
        </w:rPr>
      </w:pPr>
      <w:r w:rsidRPr="00E15E86">
        <w:rPr>
          <w:rFonts w:asciiTheme="minorBidi" w:eastAsia="Times New Roman" w:hAnsiTheme="minorBidi" w:cs="Arial"/>
          <w:sz w:val="32"/>
          <w:szCs w:val="32"/>
          <w:rtl/>
          <w:lang w:val="fr-FR" w:eastAsia="fr-FR"/>
        </w:rPr>
        <w:t xml:space="preserve">هذا الحل تمت دراسته </w:t>
      </w:r>
      <w:r w:rsidRPr="00E15E86">
        <w:rPr>
          <w:rFonts w:asciiTheme="minorBidi" w:eastAsia="Times New Roman" w:hAnsiTheme="minorBidi" w:cs="Arial" w:hint="cs"/>
          <w:sz w:val="32"/>
          <w:szCs w:val="32"/>
          <w:rtl/>
          <w:lang w:val="fr-FR" w:eastAsia="fr-FR"/>
        </w:rPr>
        <w:t>وإخراجه</w:t>
      </w:r>
      <w:r w:rsidRPr="00E15E86">
        <w:rPr>
          <w:rFonts w:asciiTheme="minorBidi" w:eastAsia="Times New Roman" w:hAnsiTheme="minorBidi" w:cs="Arial"/>
          <w:sz w:val="32"/>
          <w:szCs w:val="32"/>
          <w:rtl/>
          <w:lang w:val="fr-FR" w:eastAsia="fr-FR"/>
        </w:rPr>
        <w:t xml:space="preserve"> للوجود لتعزيز الدعم المقدم للتعاونيات الفلاحية التي تواجه صعوبات في التسويق بع</w:t>
      </w:r>
      <w:r w:rsidR="00E15E86" w:rsidRPr="00E15E86">
        <w:rPr>
          <w:rFonts w:asciiTheme="minorBidi" w:eastAsia="Times New Roman" w:hAnsiTheme="minorBidi" w:cs="Arial"/>
          <w:sz w:val="32"/>
          <w:szCs w:val="32"/>
          <w:rtl/>
          <w:lang w:val="fr-FR" w:eastAsia="fr-FR"/>
        </w:rPr>
        <w:t>د</w:t>
      </w:r>
      <w:r w:rsidRPr="00E15E86">
        <w:rPr>
          <w:rFonts w:asciiTheme="minorBidi" w:eastAsia="Times New Roman" w:hAnsiTheme="minorBidi" w:cs="Arial"/>
          <w:sz w:val="32"/>
          <w:szCs w:val="32"/>
          <w:rtl/>
          <w:lang w:val="fr-FR" w:eastAsia="fr-FR"/>
        </w:rPr>
        <w:t xml:space="preserve"> إلغاء التظاهرات الوطنية (المعارض </w:t>
      </w:r>
      <w:r w:rsidRPr="00E15E86">
        <w:rPr>
          <w:rFonts w:asciiTheme="minorBidi" w:eastAsia="Times New Roman" w:hAnsiTheme="minorBidi" w:cs="Arial" w:hint="cs"/>
          <w:sz w:val="32"/>
          <w:szCs w:val="32"/>
          <w:rtl/>
          <w:lang w:val="fr-FR" w:eastAsia="fr-FR"/>
        </w:rPr>
        <w:t>والمناسبات</w:t>
      </w:r>
      <w:r w:rsidRPr="00E15E86">
        <w:rPr>
          <w:rFonts w:asciiTheme="minorBidi" w:eastAsia="Times New Roman" w:hAnsiTheme="minorBidi" w:cs="Arial"/>
          <w:sz w:val="32"/>
          <w:szCs w:val="32"/>
          <w:rtl/>
          <w:lang w:val="fr-FR" w:eastAsia="fr-FR"/>
        </w:rPr>
        <w:t xml:space="preserve">…إلخ) بسبب جائحة كوفيد 19. وتهدف وكالة التنمية الفلاحية عبر هذا النشاط الجديد الذي سيتم إطلاقه من مدينة أكادير متبوعا بمدينة الرباط </w:t>
      </w:r>
      <w:r w:rsidR="00E15E86" w:rsidRPr="00E15E86">
        <w:rPr>
          <w:rFonts w:asciiTheme="minorBidi" w:eastAsia="Times New Roman" w:hAnsiTheme="minorBidi" w:cs="Arial"/>
          <w:sz w:val="32"/>
          <w:szCs w:val="32"/>
          <w:rtl/>
          <w:lang w:val="fr-FR" w:eastAsia="fr-FR"/>
        </w:rPr>
        <w:t>ت</w:t>
      </w:r>
      <w:r w:rsidRPr="00E15E86">
        <w:rPr>
          <w:rFonts w:asciiTheme="minorBidi" w:eastAsia="Times New Roman" w:hAnsiTheme="minorBidi" w:cs="Arial"/>
          <w:sz w:val="32"/>
          <w:szCs w:val="32"/>
          <w:rtl/>
          <w:lang w:val="fr-FR" w:eastAsia="fr-FR"/>
        </w:rPr>
        <w:t xml:space="preserve">ليهما مدن أخرى، إلى إعطاء دفعة جديدة للتعاونيات </w:t>
      </w:r>
      <w:r w:rsidRPr="00E15E86">
        <w:rPr>
          <w:rFonts w:asciiTheme="minorBidi" w:eastAsia="Times New Roman" w:hAnsiTheme="minorBidi" w:cs="Arial" w:hint="cs"/>
          <w:sz w:val="32"/>
          <w:szCs w:val="32"/>
          <w:rtl/>
          <w:lang w:val="fr-FR" w:eastAsia="fr-FR"/>
        </w:rPr>
        <w:t>والمجموعات</w:t>
      </w:r>
      <w:r w:rsidRPr="00E15E86">
        <w:rPr>
          <w:rFonts w:asciiTheme="minorBidi" w:eastAsia="Times New Roman" w:hAnsiTheme="minorBidi" w:cs="Arial"/>
          <w:sz w:val="32"/>
          <w:szCs w:val="32"/>
          <w:rtl/>
          <w:lang w:val="fr-FR" w:eastAsia="fr-FR"/>
        </w:rPr>
        <w:t xml:space="preserve"> ذات النفع الاقتصادي ودعمهم للتغلب على </w:t>
      </w:r>
      <w:r w:rsidR="00E15E86" w:rsidRPr="00E15E86">
        <w:rPr>
          <w:rFonts w:asciiTheme="minorBidi" w:eastAsia="Times New Roman" w:hAnsiTheme="minorBidi" w:cs="Arial"/>
          <w:sz w:val="32"/>
          <w:szCs w:val="32"/>
          <w:rtl/>
          <w:lang w:val="fr-FR" w:eastAsia="fr-FR"/>
        </w:rPr>
        <w:t xml:space="preserve">تبعات </w:t>
      </w:r>
      <w:r w:rsidRPr="00E15E86">
        <w:rPr>
          <w:rFonts w:asciiTheme="minorBidi" w:eastAsia="Times New Roman" w:hAnsiTheme="minorBidi" w:cs="Arial"/>
          <w:sz w:val="32"/>
          <w:szCs w:val="32"/>
          <w:rtl/>
          <w:lang w:val="fr-FR" w:eastAsia="fr-FR"/>
        </w:rPr>
        <w:t>هذه الفترة الصعبة</w:t>
      </w:r>
      <w:r w:rsidRPr="00E15E86">
        <w:rPr>
          <w:rFonts w:asciiTheme="minorBidi" w:eastAsia="Times New Roman" w:hAnsiTheme="minorBidi" w:cstheme="minorBidi"/>
          <w:sz w:val="32"/>
          <w:szCs w:val="32"/>
          <w:lang w:val="fr-FR" w:eastAsia="fr-FR"/>
        </w:rPr>
        <w:t>.</w:t>
      </w:r>
    </w:p>
    <w:p w14:paraId="29F1E4EF" w14:textId="77777777" w:rsidR="00AE77F2" w:rsidRPr="00E15E86" w:rsidRDefault="00AE77F2" w:rsidP="00AE77F2">
      <w:pPr>
        <w:tabs>
          <w:tab w:val="left" w:pos="5208"/>
        </w:tabs>
        <w:jc w:val="both"/>
        <w:rPr>
          <w:rFonts w:asciiTheme="minorBidi" w:eastAsia="Times New Roman" w:hAnsiTheme="minorBidi" w:cstheme="minorBidi"/>
          <w:sz w:val="32"/>
          <w:szCs w:val="32"/>
          <w:lang w:val="fr-FR" w:eastAsia="fr-FR"/>
        </w:rPr>
      </w:pPr>
    </w:p>
    <w:p w14:paraId="50E9CC58" w14:textId="65065DAE" w:rsidR="00AB0250" w:rsidRDefault="00E15E86" w:rsidP="00E15E86">
      <w:pPr>
        <w:autoSpaceDE w:val="0"/>
        <w:autoSpaceDN w:val="0"/>
        <w:bidi/>
        <w:adjustRightInd w:val="0"/>
        <w:jc w:val="both"/>
        <w:rPr>
          <w:rFonts w:asciiTheme="minorBidi" w:eastAsia="Times New Roman" w:hAnsiTheme="minorBidi"/>
          <w:sz w:val="32"/>
          <w:szCs w:val="32"/>
          <w:lang w:val="fr-CH" w:eastAsia="fr-FR"/>
        </w:rPr>
      </w:pPr>
      <w:r w:rsidRPr="00E15E86">
        <w:rPr>
          <w:rFonts w:asciiTheme="minorBidi" w:eastAsia="Times New Roman" w:hAnsiTheme="minorBidi"/>
          <w:sz w:val="32"/>
          <w:szCs w:val="32"/>
          <w:rtl/>
          <w:lang w:val="fr-CH" w:eastAsia="fr-FR"/>
        </w:rPr>
        <w:t>كما أن هذا المفهوم الجديد جاء ليعزز جميع الإجراءات التي تقوم  بها وكالة التنمية الفلاحية والتي ضاعفت من مجهوداتها واستمرت في المضي قدمًا منذ بداية الوباء من خلال تعزيز ترويج المنتوجات المحلية على مستوى المساحات التجارية الكبرى والمتوسطة ومن خلال تنظيم المسابقة المغربية للمنتوجات المجالية لتحفيز التعاونيات تقديراً لجهودهم وكذاك من خلال العمل على إنشاء موقع إلكتروني جديد مخصص حصريًا للترويج الإلكتروني للمنتوجات المحلية و الذي سيكون جاهزا في القريب العاجل من أجل وضع المنتجين المحليين في اتصال مباشر مع المستهلكين المحليين والدوليين مما سيكون له أثر إيجابي للغاية على المجموعات ذات النفع الاقتصادي والتعاونيات</w:t>
      </w:r>
      <w:r w:rsidRPr="00E15E86">
        <w:rPr>
          <w:rFonts w:asciiTheme="minorBidi" w:eastAsia="Times New Roman" w:hAnsiTheme="minorBidi"/>
          <w:sz w:val="32"/>
          <w:szCs w:val="32"/>
          <w:lang w:val="fr-CH" w:eastAsia="fr-FR"/>
        </w:rPr>
        <w:t>.</w:t>
      </w:r>
    </w:p>
    <w:p w14:paraId="0BB58997" w14:textId="77777777" w:rsidR="00E15E86" w:rsidRPr="00E15E86" w:rsidRDefault="00E15E86" w:rsidP="00E15E86">
      <w:pPr>
        <w:autoSpaceDE w:val="0"/>
        <w:autoSpaceDN w:val="0"/>
        <w:bidi/>
        <w:adjustRightInd w:val="0"/>
        <w:jc w:val="both"/>
        <w:rPr>
          <w:rFonts w:asciiTheme="minorBidi" w:eastAsia="Times New Roman" w:hAnsiTheme="minorBidi"/>
          <w:sz w:val="28"/>
          <w:szCs w:val="28"/>
          <w:lang w:val="fr-CH" w:eastAsia="fr-FR"/>
        </w:rPr>
      </w:pPr>
    </w:p>
    <w:p w14:paraId="6F866726" w14:textId="77777777" w:rsidR="00AB0250" w:rsidRPr="00E15E86" w:rsidRDefault="00AB0250" w:rsidP="00301769">
      <w:pPr>
        <w:autoSpaceDE w:val="0"/>
        <w:autoSpaceDN w:val="0"/>
        <w:adjustRightInd w:val="0"/>
        <w:jc w:val="both"/>
        <w:rPr>
          <w:rFonts w:asciiTheme="minorBidi" w:eastAsia="Times New Roman" w:hAnsiTheme="minorBidi"/>
          <w:sz w:val="28"/>
          <w:szCs w:val="28"/>
          <w:lang w:val="fr-CH" w:eastAsia="fr-FR"/>
        </w:rPr>
      </w:pPr>
    </w:p>
    <w:p w14:paraId="4791AB11" w14:textId="77777777" w:rsidR="00301769" w:rsidRPr="00E15E86" w:rsidRDefault="00301769" w:rsidP="00CF7A50">
      <w:pPr>
        <w:tabs>
          <w:tab w:val="left" w:pos="5208"/>
        </w:tabs>
        <w:spacing w:after="120"/>
        <w:jc w:val="both"/>
        <w:rPr>
          <w:rFonts w:asciiTheme="minorBidi" w:eastAsia="Times New Roman" w:hAnsiTheme="minorBidi" w:cstheme="minorBidi"/>
          <w:b/>
          <w:bCs/>
          <w:sz w:val="28"/>
          <w:szCs w:val="28"/>
          <w:lang w:val="fr-CH" w:eastAsia="fr-FR"/>
        </w:rPr>
      </w:pPr>
    </w:p>
    <w:p w14:paraId="432AC817" w14:textId="77777777" w:rsidR="00301769" w:rsidRPr="00E15E86" w:rsidRDefault="00301769" w:rsidP="00CF7A50">
      <w:pPr>
        <w:tabs>
          <w:tab w:val="left" w:pos="5208"/>
        </w:tabs>
        <w:spacing w:after="120"/>
        <w:jc w:val="both"/>
        <w:rPr>
          <w:rFonts w:asciiTheme="minorBidi" w:eastAsia="Times New Roman" w:hAnsiTheme="minorBidi" w:cstheme="minorBidi"/>
          <w:b/>
          <w:bCs/>
          <w:sz w:val="28"/>
          <w:szCs w:val="28"/>
          <w:lang w:val="fr-FR" w:eastAsia="fr-FR"/>
        </w:rPr>
      </w:pPr>
    </w:p>
    <w:sectPr w:rsidR="00301769" w:rsidRPr="00E15E86" w:rsidSect="00F44C46">
      <w:headerReference w:type="even" r:id="rId6"/>
      <w:headerReference w:type="default" r:id="rId7"/>
      <w:footerReference w:type="even" r:id="rId8"/>
      <w:footerReference w:type="default" r:id="rId9"/>
      <w:headerReference w:type="first" r:id="rId10"/>
      <w:pgSz w:w="11900" w:h="16840"/>
      <w:pgMar w:top="0" w:right="843" w:bottom="1134"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D751A" w14:textId="77777777" w:rsidR="00C22735" w:rsidRDefault="00C22735">
      <w:r>
        <w:separator/>
      </w:r>
    </w:p>
  </w:endnote>
  <w:endnote w:type="continuationSeparator" w:id="0">
    <w:p w14:paraId="4575BCA6" w14:textId="77777777" w:rsidR="00C22735" w:rsidRDefault="00C2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FC85" w14:textId="77777777" w:rsidR="006F5288" w:rsidRDefault="003F041D" w:rsidP="00C10F8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D67526F" w14:textId="77777777" w:rsidR="006F5288" w:rsidRDefault="00C22735" w:rsidP="006F52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A4CB" w14:textId="77777777" w:rsidR="00397132" w:rsidRDefault="00C22735" w:rsidP="005A2E8A">
    <w:pPr>
      <w:pStyle w:val="En-tte"/>
      <w:tabs>
        <w:tab w:val="clear" w:pos="9020"/>
        <w:tab w:val="center" w:pos="4816"/>
      </w:tabs>
      <w:ind w:right="70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B5DF" w14:textId="77777777" w:rsidR="00C22735" w:rsidRDefault="00C22735">
      <w:r>
        <w:separator/>
      </w:r>
    </w:p>
  </w:footnote>
  <w:footnote w:type="continuationSeparator" w:id="0">
    <w:p w14:paraId="27701D3E" w14:textId="77777777" w:rsidR="00C22735" w:rsidRDefault="00C2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A300" w14:textId="77777777" w:rsidR="008A6467" w:rsidRDefault="00C22735">
    <w:pPr>
      <w:pStyle w:val="En-tte"/>
    </w:pPr>
    <w:r>
      <w:rPr>
        <w:noProof/>
      </w:rPr>
      <w:pict w14:anchorId="59218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60.25pt;height:650.75pt;z-index:-251658240;mso-wrap-edited:f;mso-position-horizontal:center;mso-position-horizontal-relative:margin;mso-position-vertical:center;mso-position-vertical-relative:margin" wrapcoords="-35 0 -35 21575 21600 21575 21600 0 -35 0">
          <v:imagedata r:id="rId1" o:title="filigra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E104" w14:textId="77777777" w:rsidR="00397132" w:rsidRDefault="003F041D" w:rsidP="0018381D">
    <w:pPr>
      <w:pStyle w:val="En-tte"/>
      <w:tabs>
        <w:tab w:val="clear" w:pos="9020"/>
        <w:tab w:val="center" w:pos="4816"/>
        <w:tab w:val="right" w:pos="9632"/>
      </w:tabs>
      <w:ind w:left="-1134" w:right="567"/>
    </w:pPr>
    <w:r>
      <w:rPr>
        <w:noProof/>
      </w:rPr>
      <w:drawing>
        <wp:anchor distT="0" distB="0" distL="114300" distR="114300" simplePos="0" relativeHeight="251656192" behindDoc="0" locked="0" layoutInCell="1" allowOverlap="1" wp14:anchorId="177BE67E" wp14:editId="074633BD">
          <wp:simplePos x="0" y="0"/>
          <wp:positionH relativeFrom="margin">
            <wp:posOffset>-636077</wp:posOffset>
          </wp:positionH>
          <wp:positionV relativeFrom="paragraph">
            <wp:posOffset>-71313</wp:posOffset>
          </wp:positionV>
          <wp:extent cx="7419975" cy="10629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Pr="00FC797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C1F2" w14:textId="77777777" w:rsidR="008A6467" w:rsidRDefault="003F041D">
    <w:pPr>
      <w:pStyle w:val="En-tte"/>
    </w:pPr>
    <w:r>
      <w:rPr>
        <w:noProof/>
      </w:rPr>
      <w:drawing>
        <wp:anchor distT="0" distB="0" distL="114300" distR="114300" simplePos="0" relativeHeight="251657216" behindDoc="0" locked="0" layoutInCell="1" allowOverlap="1" wp14:anchorId="2B3B8379" wp14:editId="252F7A12">
          <wp:simplePos x="0" y="0"/>
          <wp:positionH relativeFrom="column">
            <wp:posOffset>-636423</wp:posOffset>
          </wp:positionH>
          <wp:positionV relativeFrom="paragraph">
            <wp:posOffset>-95098</wp:posOffset>
          </wp:positionV>
          <wp:extent cx="7419975" cy="106299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00C22735">
      <w:rPr>
        <w:noProof/>
      </w:rPr>
      <w:pict w14:anchorId="7774E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60.25pt;height:650.75pt;z-index:-251657216;mso-wrap-edited:f;mso-position-horizontal:center;mso-position-horizontal-relative:margin;mso-position-vertical:center;mso-position-vertical-relative:margin" wrapcoords="-35 0 -35 21575 21600 21575 21600 0 -35 0">
          <v:imagedata r:id="rId2" o:title="filigran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1"/>
    <w:rsid w:val="00033E59"/>
    <w:rsid w:val="00092E71"/>
    <w:rsid w:val="00103614"/>
    <w:rsid w:val="001E185F"/>
    <w:rsid w:val="001E5D30"/>
    <w:rsid w:val="002D0914"/>
    <w:rsid w:val="00301769"/>
    <w:rsid w:val="003F014C"/>
    <w:rsid w:val="003F041D"/>
    <w:rsid w:val="003F2A5B"/>
    <w:rsid w:val="00457B7B"/>
    <w:rsid w:val="005B0844"/>
    <w:rsid w:val="005B4AE5"/>
    <w:rsid w:val="006A7505"/>
    <w:rsid w:val="007B4B4F"/>
    <w:rsid w:val="00817A8B"/>
    <w:rsid w:val="008261AF"/>
    <w:rsid w:val="00856A5F"/>
    <w:rsid w:val="00924150"/>
    <w:rsid w:val="00A44798"/>
    <w:rsid w:val="00A7201E"/>
    <w:rsid w:val="00AB0250"/>
    <w:rsid w:val="00AB3FA8"/>
    <w:rsid w:val="00AE77F2"/>
    <w:rsid w:val="00B16660"/>
    <w:rsid w:val="00BB72CF"/>
    <w:rsid w:val="00C1039B"/>
    <w:rsid w:val="00C22735"/>
    <w:rsid w:val="00CF7A50"/>
    <w:rsid w:val="00D856FE"/>
    <w:rsid w:val="00DF4CE6"/>
    <w:rsid w:val="00E15E86"/>
    <w:rsid w:val="00E7325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594FDF"/>
  <w15:docId w15:val="{2E51842E-3FEB-4B9D-B931-6FC4D725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E7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092E7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FF5F5D"/>
      <w:sz w:val="24"/>
      <w:szCs w:val="24"/>
      <w:bdr w:val="nil"/>
      <w:lang w:val="fr-FR" w:eastAsia="fr-FR"/>
    </w:rPr>
  </w:style>
  <w:style w:type="character" w:customStyle="1" w:styleId="En-tteCar">
    <w:name w:val="En-tête Car"/>
    <w:basedOn w:val="Policepardfaut"/>
    <w:link w:val="En-tte"/>
    <w:rsid w:val="00092E71"/>
    <w:rPr>
      <w:rFonts w:ascii="Helvetica" w:eastAsia="Arial Unicode MS" w:hAnsi="Helvetica" w:cs="Arial Unicode MS"/>
      <w:color w:val="FF5F5D"/>
      <w:sz w:val="24"/>
      <w:szCs w:val="24"/>
      <w:bdr w:val="nil"/>
      <w:lang w:val="fr-FR" w:eastAsia="fr-FR"/>
    </w:rPr>
  </w:style>
  <w:style w:type="paragraph" w:styleId="Pieddepage">
    <w:name w:val="footer"/>
    <w:basedOn w:val="Normal"/>
    <w:link w:val="PieddepageCar"/>
    <w:uiPriority w:val="99"/>
    <w:unhideWhenUsed/>
    <w:rsid w:val="00092E71"/>
    <w:pPr>
      <w:tabs>
        <w:tab w:val="center" w:pos="4536"/>
        <w:tab w:val="right" w:pos="9072"/>
      </w:tabs>
    </w:pPr>
  </w:style>
  <w:style w:type="character" w:customStyle="1" w:styleId="PieddepageCar">
    <w:name w:val="Pied de page Car"/>
    <w:basedOn w:val="Policepardfaut"/>
    <w:link w:val="Pieddepage"/>
    <w:uiPriority w:val="99"/>
    <w:rsid w:val="00092E71"/>
    <w:rPr>
      <w:rFonts w:ascii="Times New Roman" w:eastAsia="Arial Unicode MS" w:hAnsi="Times New Roman" w:cs="Times New Roman"/>
      <w:sz w:val="24"/>
      <w:szCs w:val="24"/>
      <w:bdr w:val="nil"/>
      <w:lang w:val="en-US"/>
    </w:rPr>
  </w:style>
  <w:style w:type="character" w:styleId="Numrodepage">
    <w:name w:val="page number"/>
    <w:basedOn w:val="Policepardfaut"/>
    <w:uiPriority w:val="99"/>
    <w:semiHidden/>
    <w:unhideWhenUsed/>
    <w:rsid w:val="00092E71"/>
  </w:style>
  <w:style w:type="table" w:styleId="Grilledutableau">
    <w:name w:val="Table Grid"/>
    <w:basedOn w:val="TableauNormal"/>
    <w:uiPriority w:val="59"/>
    <w:rsid w:val="00092E71"/>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Normal"/>
    <w:uiPriority w:val="99"/>
    <w:rsid w:val="00092E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fr-FR"/>
    </w:rPr>
  </w:style>
  <w:style w:type="paragraph" w:customStyle="1" w:styleId="gmail-rtejustify">
    <w:name w:val="gmail-rtejustify"/>
    <w:basedOn w:val="Normal"/>
    <w:rsid w:val="002D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6737">
      <w:bodyDiv w:val="1"/>
      <w:marLeft w:val="0"/>
      <w:marRight w:val="0"/>
      <w:marTop w:val="0"/>
      <w:marBottom w:val="0"/>
      <w:divBdr>
        <w:top w:val="none" w:sz="0" w:space="0" w:color="auto"/>
        <w:left w:val="none" w:sz="0" w:space="0" w:color="auto"/>
        <w:bottom w:val="none" w:sz="0" w:space="0" w:color="auto"/>
        <w:right w:val="none" w:sz="0" w:space="0" w:color="auto"/>
      </w:divBdr>
    </w:div>
    <w:div w:id="619726945">
      <w:bodyDiv w:val="1"/>
      <w:marLeft w:val="0"/>
      <w:marRight w:val="0"/>
      <w:marTop w:val="0"/>
      <w:marBottom w:val="0"/>
      <w:divBdr>
        <w:top w:val="none" w:sz="0" w:space="0" w:color="auto"/>
        <w:left w:val="none" w:sz="0" w:space="0" w:color="auto"/>
        <w:bottom w:val="none" w:sz="0" w:space="0" w:color="auto"/>
        <w:right w:val="none" w:sz="0" w:space="0" w:color="auto"/>
      </w:divBdr>
    </w:div>
    <w:div w:id="1124348862">
      <w:bodyDiv w:val="1"/>
      <w:marLeft w:val="0"/>
      <w:marRight w:val="0"/>
      <w:marTop w:val="0"/>
      <w:marBottom w:val="0"/>
      <w:divBdr>
        <w:top w:val="none" w:sz="0" w:space="0" w:color="auto"/>
        <w:left w:val="none" w:sz="0" w:space="0" w:color="auto"/>
        <w:bottom w:val="none" w:sz="0" w:space="0" w:color="auto"/>
        <w:right w:val="none" w:sz="0" w:space="0" w:color="auto"/>
      </w:divBdr>
    </w:div>
    <w:div w:id="18807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cp:lastPrinted>2021-06-07T14:53:00Z</cp:lastPrinted>
  <dcterms:created xsi:type="dcterms:W3CDTF">2021-06-11T13:20:00Z</dcterms:created>
  <dcterms:modified xsi:type="dcterms:W3CDTF">2021-06-11T13:20:00Z</dcterms:modified>
</cp:coreProperties>
</file>