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57B62" w14:textId="77777777" w:rsidR="004622DA" w:rsidRDefault="004622DA" w:rsidP="004622DA">
      <w:pPr>
        <w:jc w:val="center"/>
        <w:rPr>
          <w:rFonts w:asciiTheme="minorBidi" w:hAnsiTheme="minorBidi"/>
          <w:b/>
          <w:bCs/>
          <w:sz w:val="28"/>
          <w:szCs w:val="28"/>
        </w:rPr>
      </w:pPr>
      <w:bookmarkStart w:id="0" w:name="_GoBack"/>
      <w:bookmarkEnd w:id="0"/>
    </w:p>
    <w:p w14:paraId="03288FD2" w14:textId="77777777" w:rsidR="004622DA" w:rsidRDefault="004622DA" w:rsidP="004622DA">
      <w:pPr>
        <w:jc w:val="center"/>
        <w:rPr>
          <w:rFonts w:asciiTheme="minorBidi" w:hAnsiTheme="minorBidi"/>
          <w:b/>
          <w:bCs/>
          <w:sz w:val="28"/>
          <w:szCs w:val="28"/>
        </w:rPr>
      </w:pPr>
    </w:p>
    <w:p w14:paraId="2493276F" w14:textId="77777777" w:rsidR="004622DA" w:rsidRDefault="004622DA" w:rsidP="004622DA">
      <w:pPr>
        <w:jc w:val="center"/>
        <w:rPr>
          <w:rFonts w:asciiTheme="minorBidi" w:hAnsiTheme="minorBidi"/>
          <w:b/>
          <w:bCs/>
          <w:sz w:val="28"/>
          <w:szCs w:val="28"/>
        </w:rPr>
      </w:pPr>
    </w:p>
    <w:p w14:paraId="2A65BEAB" w14:textId="77777777" w:rsidR="00B825FE" w:rsidRDefault="004622DA" w:rsidP="004622DA">
      <w:pPr>
        <w:jc w:val="center"/>
        <w:rPr>
          <w:rFonts w:asciiTheme="minorBidi" w:hAnsiTheme="minorBidi"/>
          <w:b/>
          <w:bCs/>
          <w:sz w:val="28"/>
          <w:szCs w:val="28"/>
        </w:rPr>
      </w:pPr>
      <w:r w:rsidRPr="004B1BA0">
        <w:rPr>
          <w:rFonts w:asciiTheme="minorBidi" w:hAnsiTheme="minorBidi"/>
          <w:b/>
          <w:bCs/>
          <w:sz w:val="28"/>
          <w:szCs w:val="28"/>
        </w:rPr>
        <w:t xml:space="preserve">Plus de </w:t>
      </w:r>
      <w:r>
        <w:rPr>
          <w:rFonts w:asciiTheme="minorBidi" w:hAnsiTheme="minorBidi"/>
          <w:b/>
          <w:bCs/>
          <w:sz w:val="28"/>
          <w:szCs w:val="28"/>
        </w:rPr>
        <w:t>7</w:t>
      </w:r>
      <w:r w:rsidR="00B825FE">
        <w:rPr>
          <w:rFonts w:asciiTheme="minorBidi" w:hAnsiTheme="minorBidi"/>
          <w:b/>
          <w:bCs/>
          <w:sz w:val="28"/>
          <w:szCs w:val="28"/>
        </w:rPr>
        <w:t>0</w:t>
      </w:r>
      <w:r>
        <w:rPr>
          <w:rFonts w:asciiTheme="minorBidi" w:hAnsiTheme="minorBidi"/>
          <w:b/>
          <w:bCs/>
          <w:sz w:val="28"/>
          <w:szCs w:val="28"/>
        </w:rPr>
        <w:t>0</w:t>
      </w:r>
      <w:r w:rsidRPr="004B1BA0">
        <w:rPr>
          <w:rFonts w:asciiTheme="minorBidi" w:hAnsiTheme="minorBidi"/>
          <w:b/>
          <w:bCs/>
          <w:sz w:val="28"/>
          <w:szCs w:val="28"/>
        </w:rPr>
        <w:t xml:space="preserve"> produits du terroir marocain en compétition </w:t>
      </w:r>
    </w:p>
    <w:p w14:paraId="065DFE8A" w14:textId="4E0C2DF7" w:rsidR="004622DA" w:rsidRDefault="004622DA" w:rsidP="004622DA">
      <w:pPr>
        <w:jc w:val="center"/>
        <w:rPr>
          <w:rFonts w:asciiTheme="minorBidi" w:hAnsiTheme="minorBidi"/>
          <w:b/>
          <w:bCs/>
          <w:sz w:val="28"/>
          <w:szCs w:val="28"/>
        </w:rPr>
      </w:pPr>
      <w:proofErr w:type="gramStart"/>
      <w:r w:rsidRPr="004B1BA0">
        <w:rPr>
          <w:rFonts w:asciiTheme="minorBidi" w:hAnsiTheme="minorBidi"/>
          <w:b/>
          <w:bCs/>
          <w:sz w:val="28"/>
          <w:szCs w:val="28"/>
        </w:rPr>
        <w:t>lors</w:t>
      </w:r>
      <w:proofErr w:type="gramEnd"/>
      <w:r w:rsidRPr="004B1BA0">
        <w:rPr>
          <w:rFonts w:asciiTheme="minorBidi" w:hAnsiTheme="minorBidi"/>
          <w:b/>
          <w:bCs/>
          <w:sz w:val="28"/>
          <w:szCs w:val="28"/>
        </w:rPr>
        <w:t xml:space="preserve"> de </w:t>
      </w:r>
      <w:r w:rsidR="00B825FE" w:rsidRPr="004B1BA0">
        <w:rPr>
          <w:rFonts w:asciiTheme="minorBidi" w:hAnsiTheme="minorBidi"/>
          <w:b/>
          <w:bCs/>
          <w:sz w:val="28"/>
          <w:szCs w:val="28"/>
        </w:rPr>
        <w:t xml:space="preserve">la </w:t>
      </w:r>
      <w:r w:rsidR="00B825FE">
        <w:rPr>
          <w:rFonts w:asciiTheme="minorBidi" w:hAnsiTheme="minorBidi"/>
          <w:b/>
          <w:bCs/>
          <w:sz w:val="28"/>
          <w:szCs w:val="28"/>
        </w:rPr>
        <w:t>4</w:t>
      </w:r>
      <w:r w:rsidR="00B825FE" w:rsidRPr="004622DA">
        <w:rPr>
          <w:rFonts w:asciiTheme="minorBidi" w:hAnsiTheme="minorBidi"/>
          <w:b/>
          <w:bCs/>
          <w:sz w:val="28"/>
          <w:szCs w:val="28"/>
        </w:rPr>
        <w:t>e</w:t>
      </w:r>
      <w:r w:rsidR="00B825FE" w:rsidRPr="004B1BA0">
        <w:rPr>
          <w:rFonts w:asciiTheme="minorBidi" w:hAnsiTheme="minorBidi"/>
          <w:b/>
          <w:bCs/>
          <w:sz w:val="28"/>
          <w:szCs w:val="28"/>
        </w:rPr>
        <w:t xml:space="preserve"> </w:t>
      </w:r>
      <w:r w:rsidRPr="004B1BA0">
        <w:rPr>
          <w:rFonts w:asciiTheme="minorBidi" w:hAnsiTheme="minorBidi"/>
          <w:b/>
          <w:bCs/>
          <w:sz w:val="28"/>
          <w:szCs w:val="28"/>
        </w:rPr>
        <w:t xml:space="preserve">édition du Concours Marocain des Produits du Terroir </w:t>
      </w:r>
    </w:p>
    <w:p w14:paraId="567ADB59" w14:textId="77777777" w:rsidR="00B825FE" w:rsidRDefault="00B825FE" w:rsidP="004622DA">
      <w:pPr>
        <w:jc w:val="center"/>
        <w:rPr>
          <w:rFonts w:asciiTheme="minorBidi" w:hAnsiTheme="minorBidi"/>
          <w:b/>
          <w:bCs/>
          <w:sz w:val="28"/>
          <w:szCs w:val="28"/>
        </w:rPr>
      </w:pPr>
    </w:p>
    <w:p w14:paraId="09F08910" w14:textId="15082CB2" w:rsidR="004622DA" w:rsidRPr="004B1BA0" w:rsidRDefault="004622DA" w:rsidP="003F3E1A">
      <w:pPr>
        <w:autoSpaceDE w:val="0"/>
        <w:autoSpaceDN w:val="0"/>
        <w:adjustRightInd w:val="0"/>
        <w:jc w:val="both"/>
        <w:rPr>
          <w:rFonts w:asciiTheme="minorBidi" w:eastAsia="Times New Roman" w:hAnsiTheme="minorBidi"/>
          <w:lang w:val="fr-CH" w:eastAsia="fr-FR"/>
        </w:rPr>
      </w:pPr>
      <w:r w:rsidRPr="004B1BA0">
        <w:rPr>
          <w:rFonts w:asciiTheme="minorBidi" w:eastAsia="Times New Roman" w:hAnsiTheme="minorBidi"/>
          <w:lang w:eastAsia="fr-FR"/>
        </w:rPr>
        <w:t>L</w:t>
      </w:r>
      <w:r w:rsidRPr="004B1BA0">
        <w:rPr>
          <w:rFonts w:asciiTheme="minorBidi" w:eastAsia="Times New Roman" w:hAnsiTheme="minorBidi"/>
          <w:lang w:val="fr-CH" w:eastAsia="fr-FR"/>
        </w:rPr>
        <w:t xml:space="preserve">’Agence pour le Développement Agricole (ADA) organise les 10 et </w:t>
      </w:r>
      <w:r w:rsidR="00B825FE" w:rsidRPr="004B1BA0">
        <w:rPr>
          <w:rFonts w:asciiTheme="minorBidi" w:eastAsia="Times New Roman" w:hAnsiTheme="minorBidi"/>
          <w:lang w:val="fr-CH" w:eastAsia="fr-FR"/>
        </w:rPr>
        <w:t xml:space="preserve">11 </w:t>
      </w:r>
      <w:r w:rsidR="00B825FE">
        <w:rPr>
          <w:rFonts w:asciiTheme="minorBidi" w:eastAsia="Times New Roman" w:hAnsiTheme="minorBidi"/>
          <w:lang w:val="fr-CH" w:eastAsia="fr-FR"/>
        </w:rPr>
        <w:t xml:space="preserve">Décembre </w:t>
      </w:r>
      <w:r w:rsidRPr="004B1BA0">
        <w:rPr>
          <w:rFonts w:asciiTheme="minorBidi" w:eastAsia="Times New Roman" w:hAnsiTheme="minorBidi"/>
          <w:lang w:val="fr-CH" w:eastAsia="fr-FR"/>
        </w:rPr>
        <w:t xml:space="preserve">à Meknès et les 16,17 et 18 Décembre à Agadir la </w:t>
      </w:r>
      <w:r w:rsidRPr="004B1BA0">
        <w:rPr>
          <w:rFonts w:asciiTheme="minorBidi" w:eastAsia="Times New Roman" w:hAnsiTheme="minorBidi"/>
          <w:b/>
          <w:bCs/>
          <w:lang w:val="fr-CH" w:eastAsia="fr-FR"/>
        </w:rPr>
        <w:t>4</w:t>
      </w:r>
      <w:r w:rsidRPr="004B1BA0">
        <w:rPr>
          <w:rFonts w:asciiTheme="minorBidi" w:eastAsia="Times New Roman" w:hAnsiTheme="minorBidi"/>
          <w:b/>
          <w:bCs/>
          <w:vertAlign w:val="superscript"/>
          <w:lang w:val="fr-CH" w:eastAsia="fr-FR"/>
        </w:rPr>
        <w:t>ème</w:t>
      </w:r>
      <w:r w:rsidRPr="004B1BA0">
        <w:rPr>
          <w:rFonts w:asciiTheme="minorBidi" w:eastAsia="Times New Roman" w:hAnsiTheme="minorBidi"/>
          <w:b/>
          <w:bCs/>
          <w:lang w:val="fr-CH" w:eastAsia="fr-FR"/>
        </w:rPr>
        <w:t xml:space="preserve"> édition du Concours Marocain des Produits du Terroir</w:t>
      </w:r>
      <w:r w:rsidRPr="004B1BA0">
        <w:rPr>
          <w:rFonts w:asciiTheme="minorBidi" w:eastAsia="Times New Roman" w:hAnsiTheme="minorBidi"/>
          <w:lang w:val="fr-CH" w:eastAsia="fr-FR"/>
        </w:rPr>
        <w:t>.</w:t>
      </w:r>
      <w:r w:rsidRPr="004B1BA0">
        <w:rPr>
          <w:rFonts w:ascii="Calibri" w:hAnsi="Calibri" w:cs="Calibri"/>
          <w:color w:val="1F1E20"/>
          <w:sz w:val="22"/>
          <w:szCs w:val="22"/>
          <w:lang w:eastAsia="fr-FR"/>
        </w:rPr>
        <w:t xml:space="preserve"> </w:t>
      </w:r>
      <w:r w:rsidRPr="004B1BA0">
        <w:rPr>
          <w:rFonts w:asciiTheme="minorBidi" w:eastAsia="Times New Roman" w:hAnsiTheme="minorBidi"/>
          <w:lang w:val="fr-CH" w:eastAsia="fr-FR"/>
        </w:rPr>
        <w:t xml:space="preserve">L’ambition première de ce concours, est de donner l’occasion aux petits producteurs des produits du terroir marocain de soumettre leurs produits à l’appréciation d’un jury, composé de plus de </w:t>
      </w:r>
      <w:r w:rsidR="00B825FE">
        <w:rPr>
          <w:rFonts w:asciiTheme="minorBidi" w:eastAsia="Times New Roman" w:hAnsiTheme="minorBidi"/>
          <w:lang w:val="fr-CH" w:eastAsia="fr-FR"/>
        </w:rPr>
        <w:t xml:space="preserve">75 </w:t>
      </w:r>
      <w:r w:rsidRPr="004B1BA0">
        <w:rPr>
          <w:rFonts w:asciiTheme="minorBidi" w:eastAsia="Times New Roman" w:hAnsiTheme="minorBidi"/>
          <w:lang w:val="fr-CH" w:eastAsia="fr-FR"/>
        </w:rPr>
        <w:t>dégustateurs, réunissant experts, producteurs et consommateurs.</w:t>
      </w:r>
    </w:p>
    <w:p w14:paraId="6BC6E8ED" w14:textId="77777777" w:rsidR="004622DA" w:rsidRPr="004B1BA0" w:rsidRDefault="004622DA" w:rsidP="003F3E1A">
      <w:pPr>
        <w:autoSpaceDE w:val="0"/>
        <w:autoSpaceDN w:val="0"/>
        <w:adjustRightInd w:val="0"/>
        <w:jc w:val="both"/>
        <w:rPr>
          <w:rFonts w:asciiTheme="minorBidi" w:eastAsia="Times New Roman" w:hAnsiTheme="minorBidi"/>
          <w:lang w:val="fr-CH" w:eastAsia="fr-FR"/>
        </w:rPr>
      </w:pPr>
    </w:p>
    <w:p w14:paraId="48E2BC31" w14:textId="5DD36CA0" w:rsidR="004622DA" w:rsidRPr="004B1BA0" w:rsidRDefault="004622DA" w:rsidP="003F3E1A">
      <w:pPr>
        <w:autoSpaceDE w:val="0"/>
        <w:autoSpaceDN w:val="0"/>
        <w:adjustRightInd w:val="0"/>
        <w:jc w:val="both"/>
        <w:rPr>
          <w:rFonts w:asciiTheme="minorBidi" w:eastAsia="Times New Roman" w:hAnsiTheme="minorBidi"/>
          <w:lang w:val="fr-CH" w:eastAsia="fr-FR"/>
        </w:rPr>
      </w:pPr>
      <w:r w:rsidRPr="004B1BA0">
        <w:rPr>
          <w:rFonts w:asciiTheme="minorBidi" w:eastAsia="Times New Roman" w:hAnsiTheme="minorBidi"/>
          <w:lang w:val="fr-CH" w:eastAsia="fr-FR"/>
        </w:rPr>
        <w:t xml:space="preserve">Ce rendez- vous biannuel est un formidable moteur contribuant à donner de la visibilité au remarquable </w:t>
      </w:r>
      <w:r w:rsidR="00B825FE">
        <w:rPr>
          <w:rFonts w:asciiTheme="minorBidi" w:eastAsia="Times New Roman" w:hAnsiTheme="minorBidi"/>
          <w:lang w:val="fr-CH" w:eastAsia="fr-FR"/>
        </w:rPr>
        <w:t>effort déployé</w:t>
      </w:r>
      <w:r w:rsidRPr="004B1BA0">
        <w:rPr>
          <w:rFonts w:asciiTheme="minorBidi" w:eastAsia="Times New Roman" w:hAnsiTheme="minorBidi"/>
          <w:lang w:val="fr-CH" w:eastAsia="fr-FR"/>
        </w:rPr>
        <w:t xml:space="preserve"> par </w:t>
      </w:r>
      <w:r w:rsidR="00B825FE">
        <w:rPr>
          <w:rFonts w:asciiTheme="minorBidi" w:eastAsia="Times New Roman" w:hAnsiTheme="minorBidi"/>
          <w:lang w:val="fr-CH" w:eastAsia="fr-FR"/>
        </w:rPr>
        <w:t>les coopératives agricoles</w:t>
      </w:r>
      <w:r w:rsidRPr="004B1BA0">
        <w:rPr>
          <w:rFonts w:asciiTheme="minorBidi" w:eastAsia="Times New Roman" w:hAnsiTheme="minorBidi"/>
          <w:lang w:val="fr-CH" w:eastAsia="fr-FR"/>
        </w:rPr>
        <w:t xml:space="preserve"> des produits du terroir en valorisant leurs connaissances et leur savoir-faire. Il permet aussi de renforcer la compétitivité, la reconnaissance et l’émulation entre producteurs tout en contribuant à la conservation et le développement d’un patrimoine culinaire bien vivant et générateur de richesse pour les petits producteurs marocains. A ce titre, il est important de souligner que </w:t>
      </w:r>
      <w:proofErr w:type="gramStart"/>
      <w:r w:rsidRPr="004B1BA0">
        <w:rPr>
          <w:rFonts w:asciiTheme="minorBidi" w:eastAsia="Times New Roman" w:hAnsiTheme="minorBidi"/>
          <w:lang w:val="fr-CH" w:eastAsia="fr-FR"/>
        </w:rPr>
        <w:t>suite à</w:t>
      </w:r>
      <w:proofErr w:type="gramEnd"/>
      <w:r w:rsidRPr="004B1BA0">
        <w:rPr>
          <w:rFonts w:asciiTheme="minorBidi" w:eastAsia="Times New Roman" w:hAnsiTheme="minorBidi"/>
          <w:lang w:val="fr-CH" w:eastAsia="fr-FR"/>
        </w:rPr>
        <w:t xml:space="preserve"> l’organisation de</w:t>
      </w:r>
      <w:r w:rsidR="00B825FE">
        <w:rPr>
          <w:rFonts w:asciiTheme="minorBidi" w:eastAsia="Times New Roman" w:hAnsiTheme="minorBidi"/>
          <w:lang w:val="fr-CH" w:eastAsia="fr-FR"/>
        </w:rPr>
        <w:t>s</w:t>
      </w:r>
      <w:r w:rsidRPr="004B1BA0">
        <w:rPr>
          <w:rFonts w:asciiTheme="minorBidi" w:eastAsia="Times New Roman" w:hAnsiTheme="minorBidi"/>
          <w:lang w:val="fr-CH" w:eastAsia="fr-FR"/>
        </w:rPr>
        <w:t xml:space="preserve"> trois précédentes éditions, il fût démontré de manière palpable que la mise en place de ce concours est un mode efficace et efficient pour améliorer la valeur ajoutée tout en encourageant la démarche qualité adoptées par les producteurs</w:t>
      </w:r>
      <w:r>
        <w:rPr>
          <w:rFonts w:asciiTheme="minorBidi" w:eastAsia="Times New Roman" w:hAnsiTheme="minorBidi"/>
          <w:lang w:val="fr-CH" w:eastAsia="fr-FR"/>
        </w:rPr>
        <w:t xml:space="preserve"> marocains</w:t>
      </w:r>
      <w:r w:rsidRPr="004B1BA0">
        <w:rPr>
          <w:rFonts w:asciiTheme="minorBidi" w:eastAsia="Times New Roman" w:hAnsiTheme="minorBidi"/>
          <w:lang w:val="fr-CH" w:eastAsia="fr-FR"/>
        </w:rPr>
        <w:t xml:space="preserve">. </w:t>
      </w:r>
    </w:p>
    <w:p w14:paraId="3D5A7373" w14:textId="19C70E64" w:rsidR="004622DA" w:rsidRPr="004B1BA0" w:rsidRDefault="004622DA" w:rsidP="003F3E1A">
      <w:pPr>
        <w:spacing w:before="240"/>
        <w:jc w:val="both"/>
        <w:rPr>
          <w:rFonts w:asciiTheme="minorBidi" w:eastAsia="Times New Roman" w:hAnsiTheme="minorBidi"/>
          <w:lang w:val="fr-CH" w:eastAsia="fr-FR"/>
        </w:rPr>
      </w:pPr>
      <w:r w:rsidRPr="004B1BA0">
        <w:rPr>
          <w:rFonts w:asciiTheme="minorBidi" w:eastAsia="Times New Roman" w:hAnsiTheme="minorBidi"/>
          <w:lang w:val="fr-CH" w:eastAsia="fr-FR"/>
        </w:rPr>
        <w:t>Cette 4</w:t>
      </w:r>
      <w:r w:rsidRPr="004B1BA0">
        <w:rPr>
          <w:rFonts w:asciiTheme="minorBidi" w:eastAsia="Times New Roman" w:hAnsiTheme="minorBidi"/>
          <w:vertAlign w:val="superscript"/>
          <w:lang w:val="fr-CH" w:eastAsia="fr-FR"/>
        </w:rPr>
        <w:t>ème</w:t>
      </w:r>
      <w:r w:rsidRPr="004B1BA0">
        <w:rPr>
          <w:rFonts w:asciiTheme="minorBidi" w:eastAsia="Times New Roman" w:hAnsiTheme="minorBidi"/>
          <w:lang w:val="fr-CH" w:eastAsia="fr-FR"/>
        </w:rPr>
        <w:t xml:space="preserve"> édition  mettra en compétition plus de </w:t>
      </w:r>
      <w:r w:rsidRPr="004B1BA0">
        <w:rPr>
          <w:rFonts w:asciiTheme="minorBidi" w:eastAsia="Times New Roman" w:hAnsiTheme="minorBidi"/>
          <w:b/>
          <w:lang w:val="fr-CH" w:eastAsia="fr-FR"/>
        </w:rPr>
        <w:t>7</w:t>
      </w:r>
      <w:r w:rsidR="00B825FE">
        <w:rPr>
          <w:rFonts w:asciiTheme="minorBidi" w:eastAsia="Times New Roman" w:hAnsiTheme="minorBidi"/>
          <w:b/>
          <w:lang w:val="fr-CH" w:eastAsia="fr-FR"/>
        </w:rPr>
        <w:t>00</w:t>
      </w:r>
      <w:r w:rsidRPr="004B1BA0">
        <w:rPr>
          <w:rFonts w:asciiTheme="minorBidi" w:eastAsia="Times New Roman" w:hAnsiTheme="minorBidi"/>
          <w:b/>
          <w:lang w:val="fr-CH" w:eastAsia="fr-FR"/>
        </w:rPr>
        <w:t xml:space="preserve"> </w:t>
      </w:r>
      <w:r w:rsidRPr="004B1BA0">
        <w:rPr>
          <w:rFonts w:asciiTheme="minorBidi" w:eastAsia="Times New Roman" w:hAnsiTheme="minorBidi"/>
          <w:bCs/>
          <w:lang w:val="fr-CH" w:eastAsia="fr-FR"/>
        </w:rPr>
        <w:t>produits du terroir</w:t>
      </w:r>
      <w:r w:rsidRPr="004B1BA0">
        <w:rPr>
          <w:rFonts w:asciiTheme="minorBidi" w:eastAsia="Times New Roman" w:hAnsiTheme="minorBidi"/>
          <w:lang w:val="fr-CH" w:eastAsia="fr-FR"/>
        </w:rPr>
        <w:t xml:space="preserve"> provenant de toutes les régions du Royaume, ainsi, toute la richesse du terroir marocain sera représentée par différents produits notamment pour l’</w:t>
      </w:r>
      <w:r w:rsidR="00B825FE">
        <w:rPr>
          <w:rFonts w:asciiTheme="minorBidi" w:eastAsia="Times New Roman" w:hAnsiTheme="minorBidi"/>
          <w:lang w:val="fr-CH" w:eastAsia="fr-FR"/>
        </w:rPr>
        <w:t>A</w:t>
      </w:r>
      <w:r w:rsidRPr="004B1BA0">
        <w:rPr>
          <w:rFonts w:asciiTheme="minorBidi" w:eastAsia="Times New Roman" w:hAnsiTheme="minorBidi"/>
          <w:lang w:val="fr-CH" w:eastAsia="fr-FR"/>
        </w:rPr>
        <w:t>rgane, l’</w:t>
      </w:r>
      <w:proofErr w:type="spellStart"/>
      <w:r w:rsidR="00B825FE">
        <w:rPr>
          <w:rFonts w:asciiTheme="minorBidi" w:eastAsia="Times New Roman" w:hAnsiTheme="minorBidi"/>
          <w:lang w:val="fr-CH" w:eastAsia="fr-FR"/>
        </w:rPr>
        <w:t>A</w:t>
      </w:r>
      <w:r w:rsidRPr="004B1BA0">
        <w:rPr>
          <w:rFonts w:asciiTheme="minorBidi" w:eastAsia="Times New Roman" w:hAnsiTheme="minorBidi"/>
          <w:lang w:val="fr-CH" w:eastAsia="fr-FR"/>
        </w:rPr>
        <w:t>mlou</w:t>
      </w:r>
      <w:proofErr w:type="spellEnd"/>
      <w:r w:rsidRPr="004B1BA0">
        <w:rPr>
          <w:rFonts w:asciiTheme="minorBidi" w:eastAsia="Times New Roman" w:hAnsiTheme="minorBidi"/>
          <w:lang w:val="fr-CH" w:eastAsia="fr-FR"/>
        </w:rPr>
        <w:t xml:space="preserve">, les miels, l’huile d’olive, les olives, les confitures, le </w:t>
      </w:r>
      <w:r w:rsidR="00B825FE">
        <w:rPr>
          <w:rFonts w:asciiTheme="minorBidi" w:eastAsia="Times New Roman" w:hAnsiTheme="minorBidi"/>
          <w:lang w:val="fr-CH" w:eastAsia="fr-FR"/>
        </w:rPr>
        <w:t>C</w:t>
      </w:r>
      <w:r w:rsidRPr="004B1BA0">
        <w:rPr>
          <w:rFonts w:asciiTheme="minorBidi" w:eastAsia="Times New Roman" w:hAnsiTheme="minorBidi"/>
          <w:lang w:val="fr-CH" w:eastAsia="fr-FR"/>
        </w:rPr>
        <w:t xml:space="preserve">ouscous, les fromages, les dattes, les amandes, les noix, les figues séchées, les piments, les jus et les vinaigres ainsi qu’une multitude </w:t>
      </w:r>
      <w:proofErr w:type="gramStart"/>
      <w:r w:rsidRPr="004B1BA0">
        <w:rPr>
          <w:rFonts w:asciiTheme="minorBidi" w:eastAsia="Times New Roman" w:hAnsiTheme="minorBidi"/>
          <w:lang w:val="fr-CH" w:eastAsia="fr-FR"/>
        </w:rPr>
        <w:t>d’autres</w:t>
      </w:r>
      <w:proofErr w:type="gramEnd"/>
      <w:r w:rsidRPr="004B1BA0">
        <w:rPr>
          <w:rFonts w:asciiTheme="minorBidi" w:eastAsia="Times New Roman" w:hAnsiTheme="minorBidi"/>
          <w:lang w:val="fr-CH" w:eastAsia="fr-FR"/>
        </w:rPr>
        <w:t xml:space="preserve"> produits du terroir  dont les meilleurs leur seront décernés les premiers prix. </w:t>
      </w:r>
    </w:p>
    <w:p w14:paraId="520BDFD6" w14:textId="0F5DFBA3" w:rsidR="004622DA" w:rsidRDefault="004622DA" w:rsidP="003F3E1A">
      <w:pPr>
        <w:spacing w:before="240"/>
        <w:jc w:val="both"/>
        <w:rPr>
          <w:rFonts w:asciiTheme="minorBidi" w:eastAsia="Times New Roman" w:hAnsiTheme="minorBidi"/>
          <w:lang w:val="fr-CH" w:eastAsia="fr-FR"/>
        </w:rPr>
      </w:pPr>
      <w:r w:rsidRPr="004B1BA0">
        <w:rPr>
          <w:rFonts w:asciiTheme="minorBidi" w:eastAsia="Times New Roman" w:hAnsiTheme="minorBidi"/>
          <w:lang w:val="fr-CH" w:eastAsia="fr-FR"/>
        </w:rPr>
        <w:t xml:space="preserve">Aussi, cet évènement vient pour soutenir davantage les groupements des produits du terroir en cette période pandémique </w:t>
      </w:r>
      <w:r>
        <w:rPr>
          <w:rFonts w:asciiTheme="minorBidi" w:eastAsia="Times New Roman" w:hAnsiTheme="minorBidi"/>
          <w:lang w:val="fr-CH" w:eastAsia="fr-FR"/>
        </w:rPr>
        <w:t>pendant laquelle</w:t>
      </w:r>
      <w:r w:rsidRPr="004B1BA0">
        <w:rPr>
          <w:rFonts w:asciiTheme="minorBidi" w:eastAsia="Times New Roman" w:hAnsiTheme="minorBidi"/>
          <w:lang w:val="fr-CH" w:eastAsia="fr-FR"/>
        </w:rPr>
        <w:t xml:space="preserve"> </w:t>
      </w:r>
      <w:r>
        <w:rPr>
          <w:rFonts w:asciiTheme="minorBidi" w:eastAsia="Times New Roman" w:hAnsiTheme="minorBidi"/>
          <w:lang w:val="fr-CH" w:eastAsia="fr-FR"/>
        </w:rPr>
        <w:t xml:space="preserve">ils </w:t>
      </w:r>
      <w:r w:rsidRPr="004B1BA0">
        <w:rPr>
          <w:rFonts w:asciiTheme="minorBidi" w:eastAsia="Times New Roman" w:hAnsiTheme="minorBidi"/>
          <w:lang w:val="fr-CH" w:eastAsia="fr-FR"/>
        </w:rPr>
        <w:t>ont bénéficié d’action</w:t>
      </w:r>
      <w:r w:rsidR="00F56775">
        <w:rPr>
          <w:rFonts w:asciiTheme="minorBidi" w:eastAsia="Times New Roman" w:hAnsiTheme="minorBidi"/>
          <w:lang w:val="fr-CH" w:eastAsia="fr-FR"/>
        </w:rPr>
        <w:t>s</w:t>
      </w:r>
      <w:r w:rsidRPr="004B1BA0">
        <w:rPr>
          <w:rFonts w:asciiTheme="minorBidi" w:eastAsia="Times New Roman" w:hAnsiTheme="minorBidi"/>
          <w:lang w:val="fr-CH" w:eastAsia="fr-FR"/>
        </w:rPr>
        <w:t xml:space="preserve"> renforcées par l’ADA qui a redoublé </w:t>
      </w:r>
      <w:r w:rsidR="00F56775">
        <w:rPr>
          <w:rFonts w:asciiTheme="minorBidi" w:eastAsia="Times New Roman" w:hAnsiTheme="minorBidi"/>
          <w:lang w:val="fr-CH" w:eastAsia="fr-FR"/>
        </w:rPr>
        <w:t>ses</w:t>
      </w:r>
      <w:r w:rsidRPr="004B1BA0">
        <w:rPr>
          <w:rFonts w:asciiTheme="minorBidi" w:eastAsia="Times New Roman" w:hAnsiTheme="minorBidi"/>
          <w:lang w:val="fr-CH" w:eastAsia="fr-FR"/>
        </w:rPr>
        <w:t xml:space="preserve"> efforts pour promouvoir les produits du terroir au niveau des grandes et </w:t>
      </w:r>
      <w:r w:rsidR="001B1A9D">
        <w:rPr>
          <w:rFonts w:asciiTheme="minorBidi" w:eastAsia="Times New Roman" w:hAnsiTheme="minorBidi"/>
          <w:lang w:val="fr-CH" w:eastAsia="fr-FR"/>
        </w:rPr>
        <w:t xml:space="preserve">des </w:t>
      </w:r>
      <w:r w:rsidRPr="004B1BA0">
        <w:rPr>
          <w:rFonts w:asciiTheme="minorBidi" w:eastAsia="Times New Roman" w:hAnsiTheme="minorBidi"/>
          <w:lang w:val="fr-CH" w:eastAsia="fr-FR"/>
        </w:rPr>
        <w:t>moyennes surface</w:t>
      </w:r>
      <w:r w:rsidR="001B1A9D">
        <w:rPr>
          <w:rFonts w:asciiTheme="minorBidi" w:eastAsia="Times New Roman" w:hAnsiTheme="minorBidi"/>
          <w:lang w:val="fr-CH" w:eastAsia="fr-FR"/>
        </w:rPr>
        <w:t>s</w:t>
      </w:r>
      <w:r w:rsidRPr="004B1BA0">
        <w:rPr>
          <w:rFonts w:asciiTheme="minorBidi" w:eastAsia="Times New Roman" w:hAnsiTheme="minorBidi"/>
          <w:lang w:val="fr-CH" w:eastAsia="fr-FR"/>
        </w:rPr>
        <w:t xml:space="preserve"> afin de les assister au mieux pour trouver des débouchés pour la vente de leurs produits au niveau national malgré ces circonstances difficile</w:t>
      </w:r>
      <w:r w:rsidR="00F56775">
        <w:rPr>
          <w:rFonts w:asciiTheme="minorBidi" w:eastAsia="Times New Roman" w:hAnsiTheme="minorBidi"/>
          <w:lang w:val="fr-CH" w:eastAsia="fr-FR"/>
        </w:rPr>
        <w:t>s</w:t>
      </w:r>
      <w:r w:rsidRPr="004B1BA0">
        <w:rPr>
          <w:rFonts w:asciiTheme="minorBidi" w:eastAsia="Times New Roman" w:hAnsiTheme="minorBidi"/>
          <w:lang w:val="fr-CH" w:eastAsia="fr-FR"/>
        </w:rPr>
        <w:t>.</w:t>
      </w:r>
    </w:p>
    <w:p w14:paraId="3EA442E3" w14:textId="77777777" w:rsidR="00F56775" w:rsidRDefault="00F56775" w:rsidP="003F3E1A">
      <w:pPr>
        <w:spacing w:before="240"/>
        <w:jc w:val="both"/>
        <w:rPr>
          <w:rFonts w:asciiTheme="minorBidi" w:eastAsia="Times New Roman" w:hAnsiTheme="minorBidi"/>
          <w:lang w:val="fr-CH" w:eastAsia="fr-FR"/>
        </w:rPr>
      </w:pPr>
    </w:p>
    <w:p w14:paraId="65953436" w14:textId="40FF82C9" w:rsidR="004B1110" w:rsidRDefault="004622DA" w:rsidP="003F3E1A">
      <w:pPr>
        <w:jc w:val="both"/>
        <w:sectPr w:rsidR="004B1110" w:rsidSect="00F5320B">
          <w:headerReference w:type="default" r:id="rId6"/>
          <w:pgSz w:w="11900" w:h="16840"/>
          <w:pgMar w:top="1440" w:right="1440" w:bottom="1440" w:left="1440" w:header="708" w:footer="708" w:gutter="0"/>
          <w:cols w:space="708"/>
          <w:docGrid w:linePitch="360"/>
        </w:sectPr>
      </w:pPr>
      <w:r w:rsidRPr="004B1BA0">
        <w:rPr>
          <w:rFonts w:asciiTheme="minorBidi" w:eastAsia="Times New Roman" w:hAnsiTheme="minorBidi"/>
          <w:lang w:val="fr-CH" w:eastAsia="fr-FR"/>
        </w:rPr>
        <w:t xml:space="preserve">Pour rappel, le Concours Marocain des Produits du Terroir a été créé et lancé en 2014 à l’initiative de l’Agence pour le Développement Agricole pour en faire un outil supplémentaire d’accompagnent des coopératives </w:t>
      </w:r>
      <w:r w:rsidR="001B1A9D">
        <w:rPr>
          <w:rFonts w:asciiTheme="minorBidi" w:eastAsia="Times New Roman" w:hAnsiTheme="minorBidi"/>
          <w:lang w:val="fr-CH" w:eastAsia="fr-FR"/>
        </w:rPr>
        <w:t>agricoles</w:t>
      </w:r>
      <w:r w:rsidRPr="004B1BA0">
        <w:rPr>
          <w:rFonts w:asciiTheme="minorBidi" w:eastAsia="Times New Roman" w:hAnsiTheme="minorBidi"/>
          <w:lang w:val="fr-CH" w:eastAsia="fr-FR"/>
        </w:rPr>
        <w:t xml:space="preserve"> ainsi qu’un stimulant pour renforcer l’esprit de compétitivité entre les petits producteurs des produits du terroir pour atteindre in fine une offre qualitative répondant aux exigences d’un marché de plus en plus concurrentiel à l’échelle nationale et internationale.</w:t>
      </w:r>
    </w:p>
    <w:p w14:paraId="780DFE88" w14:textId="55457B3A" w:rsidR="00175795" w:rsidRDefault="002F7E2B"/>
    <w:sectPr w:rsidR="00175795" w:rsidSect="00F5320B">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67F79" w14:textId="77777777" w:rsidR="002F7E2B" w:rsidRDefault="002F7E2B" w:rsidP="00C41F14">
      <w:r>
        <w:separator/>
      </w:r>
    </w:p>
  </w:endnote>
  <w:endnote w:type="continuationSeparator" w:id="0">
    <w:p w14:paraId="55E115D3" w14:textId="77777777" w:rsidR="002F7E2B" w:rsidRDefault="002F7E2B" w:rsidP="00C4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FDF7E" w14:textId="77777777" w:rsidR="002F7E2B" w:rsidRDefault="002F7E2B" w:rsidP="00C41F14">
      <w:r>
        <w:separator/>
      </w:r>
    </w:p>
  </w:footnote>
  <w:footnote w:type="continuationSeparator" w:id="0">
    <w:p w14:paraId="38587155" w14:textId="77777777" w:rsidR="002F7E2B" w:rsidRDefault="002F7E2B" w:rsidP="00C4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20243" w14:textId="1E0FB2C6" w:rsidR="00C41F14" w:rsidRDefault="00973718">
    <w:pPr>
      <w:pStyle w:val="En-tte"/>
    </w:pPr>
    <w:r>
      <w:rPr>
        <w:noProof/>
      </w:rPr>
      <w:drawing>
        <wp:anchor distT="0" distB="0" distL="114300" distR="114300" simplePos="0" relativeHeight="251658240" behindDoc="1" locked="0" layoutInCell="1" allowOverlap="1" wp14:anchorId="5B4A1AB6" wp14:editId="2BA0D68B">
          <wp:simplePos x="0" y="0"/>
          <wp:positionH relativeFrom="column">
            <wp:posOffset>-849630</wp:posOffset>
          </wp:positionH>
          <wp:positionV relativeFrom="paragraph">
            <wp:posOffset>-435610</wp:posOffset>
          </wp:positionV>
          <wp:extent cx="7430941" cy="1051535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30941" cy="1051535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70BBB" w14:textId="3040F258" w:rsidR="004B1110" w:rsidRDefault="004B111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14"/>
    <w:rsid w:val="001715FE"/>
    <w:rsid w:val="001B1A9D"/>
    <w:rsid w:val="002F7E2B"/>
    <w:rsid w:val="003F3E1A"/>
    <w:rsid w:val="00441631"/>
    <w:rsid w:val="004622DA"/>
    <w:rsid w:val="004B1110"/>
    <w:rsid w:val="00592DCF"/>
    <w:rsid w:val="005B332D"/>
    <w:rsid w:val="00661D7F"/>
    <w:rsid w:val="007933FE"/>
    <w:rsid w:val="00846617"/>
    <w:rsid w:val="00970F1C"/>
    <w:rsid w:val="00973718"/>
    <w:rsid w:val="00A616A5"/>
    <w:rsid w:val="00A85DA1"/>
    <w:rsid w:val="00B825FE"/>
    <w:rsid w:val="00B94170"/>
    <w:rsid w:val="00BE5851"/>
    <w:rsid w:val="00C41F14"/>
    <w:rsid w:val="00CA7F5A"/>
    <w:rsid w:val="00D97FF3"/>
    <w:rsid w:val="00F5320B"/>
    <w:rsid w:val="00F567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EF33A"/>
  <w15:chartTrackingRefBased/>
  <w15:docId w15:val="{DDD0D34D-B77B-9044-BF5E-8ACDE717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F14"/>
    <w:pPr>
      <w:tabs>
        <w:tab w:val="center" w:pos="4680"/>
        <w:tab w:val="right" w:pos="9360"/>
      </w:tabs>
    </w:pPr>
  </w:style>
  <w:style w:type="character" w:customStyle="1" w:styleId="En-tteCar">
    <w:name w:val="En-tête Car"/>
    <w:basedOn w:val="Policepardfaut"/>
    <w:link w:val="En-tte"/>
    <w:uiPriority w:val="99"/>
    <w:rsid w:val="00C41F14"/>
  </w:style>
  <w:style w:type="paragraph" w:styleId="Pieddepage">
    <w:name w:val="footer"/>
    <w:basedOn w:val="Normal"/>
    <w:link w:val="PieddepageCar"/>
    <w:uiPriority w:val="99"/>
    <w:unhideWhenUsed/>
    <w:rsid w:val="00C41F14"/>
    <w:pPr>
      <w:tabs>
        <w:tab w:val="center" w:pos="4680"/>
        <w:tab w:val="right" w:pos="9360"/>
      </w:tabs>
    </w:pPr>
  </w:style>
  <w:style w:type="character" w:customStyle="1" w:styleId="PieddepageCar">
    <w:name w:val="Pied de page Car"/>
    <w:basedOn w:val="Policepardfaut"/>
    <w:link w:val="Pieddepage"/>
    <w:uiPriority w:val="99"/>
    <w:rsid w:val="00C41F14"/>
  </w:style>
  <w:style w:type="paragraph" w:styleId="Textedebulles">
    <w:name w:val="Balloon Text"/>
    <w:basedOn w:val="Normal"/>
    <w:link w:val="TextedebullesCar"/>
    <w:uiPriority w:val="99"/>
    <w:semiHidden/>
    <w:unhideWhenUsed/>
    <w:rsid w:val="005B332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B332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49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2411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Jihane Barik</cp:lastModifiedBy>
  <cp:revision>2</cp:revision>
  <cp:lastPrinted>2020-12-04T12:34:00Z</cp:lastPrinted>
  <dcterms:created xsi:type="dcterms:W3CDTF">2020-12-21T12:36:00Z</dcterms:created>
  <dcterms:modified xsi:type="dcterms:W3CDTF">2020-12-21T12:36:00Z</dcterms:modified>
</cp:coreProperties>
</file>