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BB9800" w14:textId="257F8D7D" w:rsidR="002D033E" w:rsidRDefault="002D033E" w:rsidP="002D033E">
      <w:pPr>
        <w:widowControl/>
        <w:autoSpaceDE/>
        <w:autoSpaceDN/>
        <w:bidi/>
        <w:rPr>
          <w:rFonts w:ascii="Segoe UI" w:hAnsi="Segoe UI" w:cs="Segoe UI"/>
          <w:sz w:val="21"/>
          <w:szCs w:val="21"/>
          <w:lang w:val="fr-FR" w:eastAsia="fr-FR"/>
        </w:rPr>
      </w:pPr>
      <w:bookmarkStart w:id="0" w:name="_GoBack"/>
      <w:bookmarkEnd w:id="0"/>
      <w:r>
        <w:rPr>
          <w:noProof/>
          <w:sz w:val="20"/>
          <w:lang w:val="fr-FR" w:eastAsia="fr-FR"/>
        </w:rPr>
        <w:drawing>
          <wp:anchor distT="0" distB="0" distL="114300" distR="114300" simplePos="0" relativeHeight="251658240" behindDoc="1" locked="0" layoutInCell="1" allowOverlap="1" wp14:anchorId="6442589B" wp14:editId="48241996">
            <wp:simplePos x="0" y="0"/>
            <wp:positionH relativeFrom="margin">
              <wp:posOffset>-854501</wp:posOffset>
            </wp:positionH>
            <wp:positionV relativeFrom="paragraph">
              <wp:posOffset>-801370</wp:posOffset>
            </wp:positionV>
            <wp:extent cx="7350885" cy="10579100"/>
            <wp:effectExtent l="0" t="0" r="254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0885" cy="1057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C3045B" w14:textId="77777777" w:rsidR="002D033E" w:rsidRDefault="002D033E" w:rsidP="002D033E">
      <w:pPr>
        <w:widowControl/>
        <w:autoSpaceDE/>
        <w:autoSpaceDN/>
        <w:bidi/>
        <w:rPr>
          <w:rFonts w:ascii="Segoe UI" w:hAnsi="Segoe UI" w:cs="Segoe UI"/>
          <w:sz w:val="21"/>
          <w:szCs w:val="21"/>
          <w:lang w:val="fr-FR" w:eastAsia="fr-FR"/>
        </w:rPr>
      </w:pPr>
    </w:p>
    <w:p w14:paraId="258ACE0F" w14:textId="77777777" w:rsidR="002D033E" w:rsidRDefault="002D033E" w:rsidP="002D033E">
      <w:pPr>
        <w:widowControl/>
        <w:autoSpaceDE/>
        <w:autoSpaceDN/>
        <w:bidi/>
        <w:rPr>
          <w:rFonts w:ascii="Segoe UI" w:hAnsi="Segoe UI" w:cs="Segoe UI"/>
          <w:sz w:val="21"/>
          <w:szCs w:val="21"/>
          <w:lang w:val="fr-FR" w:eastAsia="fr-FR"/>
        </w:rPr>
      </w:pPr>
    </w:p>
    <w:p w14:paraId="5F026D5B" w14:textId="77777777" w:rsidR="002D033E" w:rsidRDefault="002D033E" w:rsidP="002D033E">
      <w:pPr>
        <w:widowControl/>
        <w:autoSpaceDE/>
        <w:autoSpaceDN/>
        <w:bidi/>
        <w:rPr>
          <w:rFonts w:ascii="Segoe UI" w:hAnsi="Segoe UI" w:cs="Segoe UI"/>
          <w:sz w:val="21"/>
          <w:szCs w:val="21"/>
          <w:lang w:val="fr-FR" w:eastAsia="fr-FR"/>
        </w:rPr>
      </w:pPr>
    </w:p>
    <w:p w14:paraId="6BA91035" w14:textId="77777777" w:rsidR="002D033E" w:rsidRDefault="002D033E" w:rsidP="002D033E">
      <w:pPr>
        <w:widowControl/>
        <w:autoSpaceDE/>
        <w:autoSpaceDN/>
        <w:bidi/>
        <w:rPr>
          <w:rFonts w:ascii="Segoe UI" w:hAnsi="Segoe UI" w:cs="Segoe UI"/>
          <w:sz w:val="21"/>
          <w:szCs w:val="21"/>
          <w:lang w:val="fr-FR" w:eastAsia="fr-FR"/>
        </w:rPr>
      </w:pPr>
    </w:p>
    <w:p w14:paraId="7B837DC7" w14:textId="36C763BF" w:rsidR="002D033E" w:rsidRDefault="002D033E" w:rsidP="00FF1136">
      <w:pPr>
        <w:widowControl/>
        <w:autoSpaceDE/>
        <w:autoSpaceDN/>
        <w:bidi/>
        <w:jc w:val="center"/>
        <w:rPr>
          <w:rFonts w:asciiTheme="majorBidi" w:hAnsiTheme="majorBidi" w:cstheme="majorBidi"/>
          <w:b/>
          <w:bCs/>
          <w:sz w:val="40"/>
          <w:szCs w:val="36"/>
          <w:u w:val="single"/>
          <w:lang w:val="fr-FR" w:eastAsia="fr-FR"/>
        </w:rPr>
      </w:pPr>
      <w:r w:rsidRPr="00FF1136">
        <w:rPr>
          <w:rFonts w:asciiTheme="majorBidi" w:hAnsiTheme="majorBidi" w:cstheme="majorBidi"/>
          <w:b/>
          <w:bCs/>
          <w:sz w:val="40"/>
          <w:szCs w:val="36"/>
          <w:u w:val="single"/>
          <w:rtl/>
          <w:lang w:val="fr-FR" w:eastAsia="fr-FR"/>
        </w:rPr>
        <w:t>بلاغ لوكالة التنمية الفلاحية</w:t>
      </w:r>
    </w:p>
    <w:p w14:paraId="4BBD7921" w14:textId="77777777" w:rsidR="001360B5" w:rsidRPr="00FF1136" w:rsidRDefault="001360B5" w:rsidP="001360B5">
      <w:pPr>
        <w:widowControl/>
        <w:autoSpaceDE/>
        <w:autoSpaceDN/>
        <w:bidi/>
        <w:jc w:val="center"/>
        <w:rPr>
          <w:rFonts w:asciiTheme="majorBidi" w:hAnsiTheme="majorBidi" w:cstheme="majorBidi"/>
          <w:b/>
          <w:bCs/>
          <w:sz w:val="40"/>
          <w:szCs w:val="36"/>
          <w:u w:val="single"/>
          <w:lang w:val="fr-FR" w:eastAsia="fr-FR"/>
        </w:rPr>
      </w:pPr>
    </w:p>
    <w:p w14:paraId="68D45782" w14:textId="77777777" w:rsidR="002D033E" w:rsidRPr="002D033E" w:rsidRDefault="002D033E" w:rsidP="002D033E">
      <w:pPr>
        <w:widowControl/>
        <w:autoSpaceDE/>
        <w:autoSpaceDN/>
        <w:bidi/>
        <w:jc w:val="both"/>
        <w:rPr>
          <w:rFonts w:ascii="Segoe UI" w:hAnsi="Segoe UI" w:cs="Segoe UI"/>
          <w:sz w:val="21"/>
          <w:szCs w:val="21"/>
          <w:rtl/>
          <w:lang w:val="fr-FR" w:eastAsia="fr-FR"/>
        </w:rPr>
      </w:pPr>
    </w:p>
    <w:p w14:paraId="7E7D25EA" w14:textId="7BF8E519" w:rsidR="002D033E" w:rsidRPr="00FF1136" w:rsidRDefault="002D033E" w:rsidP="00FF1136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lang w:val="fr-FR" w:eastAsia="fr-FR"/>
        </w:rPr>
      </w:pPr>
      <w:r w:rsidRPr="002D033E">
        <w:rPr>
          <w:rFonts w:asciiTheme="majorBidi" w:hAnsiTheme="majorBidi" w:cstheme="majorBidi"/>
          <w:sz w:val="28"/>
          <w:szCs w:val="28"/>
          <w:rtl/>
          <w:lang w:eastAsia="fr-FR"/>
        </w:rPr>
        <w:t>في إطار التعبئة الوطنية الكبرى ضد جائحة "</w:t>
      </w:r>
      <w:r w:rsidRPr="00FF1136">
        <w:rPr>
          <w:rFonts w:asciiTheme="majorBidi" w:hAnsiTheme="majorBidi" w:cstheme="majorBidi"/>
          <w:b/>
          <w:sz w:val="28"/>
          <w:szCs w:val="28"/>
          <w:rtl/>
          <w:lang w:eastAsia="fr-FR"/>
        </w:rPr>
        <w:t>كوفيد 19</w:t>
      </w:r>
      <w:r w:rsidRPr="002D033E">
        <w:rPr>
          <w:rFonts w:asciiTheme="majorBidi" w:hAnsiTheme="majorBidi" w:cstheme="majorBidi"/>
          <w:sz w:val="28"/>
          <w:szCs w:val="28"/>
          <w:rtl/>
          <w:lang w:eastAsia="fr-FR"/>
        </w:rPr>
        <w:t>"، وتعبيرا منهم عن تجندهم إلى جانب العديد من</w:t>
      </w:r>
    </w:p>
    <w:p w14:paraId="6AA1C605" w14:textId="77777777" w:rsidR="002D033E" w:rsidRPr="002D033E" w:rsidRDefault="002D033E" w:rsidP="00FF1136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lang w:eastAsia="fr-FR"/>
        </w:rPr>
      </w:pPr>
      <w:r w:rsidRPr="002D033E">
        <w:rPr>
          <w:rFonts w:asciiTheme="majorBidi" w:hAnsiTheme="majorBidi" w:cstheme="majorBidi"/>
          <w:sz w:val="28"/>
          <w:szCs w:val="28"/>
          <w:rtl/>
          <w:lang w:eastAsia="fr-FR"/>
        </w:rPr>
        <w:t>المؤسسات والفعاليات والمواطنين والمواطنات الذين بادروا للمساهمة في الصندوق الخاص لتدبير هذه</w:t>
      </w:r>
    </w:p>
    <w:p w14:paraId="4A4042A9" w14:textId="77777777" w:rsidR="002D033E" w:rsidRPr="002D033E" w:rsidRDefault="002D033E" w:rsidP="00FF1136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lang w:eastAsia="fr-FR"/>
        </w:rPr>
      </w:pPr>
      <w:r w:rsidRPr="002D033E">
        <w:rPr>
          <w:rFonts w:asciiTheme="majorBidi" w:hAnsiTheme="majorBidi" w:cstheme="majorBidi"/>
          <w:sz w:val="28"/>
          <w:szCs w:val="28"/>
          <w:rtl/>
          <w:lang w:eastAsia="fr-FR"/>
        </w:rPr>
        <w:t>الجائحة والمحدث بتعليمات سامية لصاحب الجلالة الملك محمد السادس حفظه الله، وبروح وطنية عالية،</w:t>
      </w:r>
    </w:p>
    <w:p w14:paraId="346FB65D" w14:textId="3CB3E77A" w:rsidR="00FF1136" w:rsidRDefault="002D033E" w:rsidP="00FF1136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lang w:eastAsia="fr-FR"/>
        </w:rPr>
      </w:pPr>
      <w:r w:rsidRPr="002D033E">
        <w:rPr>
          <w:rFonts w:asciiTheme="majorBidi" w:hAnsiTheme="majorBidi" w:cstheme="majorBidi"/>
          <w:sz w:val="28"/>
          <w:szCs w:val="28"/>
          <w:rtl/>
          <w:lang w:eastAsia="fr-FR"/>
        </w:rPr>
        <w:t> قرر</w:t>
      </w:r>
      <w:r w:rsidRPr="002D033E">
        <w:rPr>
          <w:rFonts w:asciiTheme="majorBidi" w:hAnsiTheme="majorBidi" w:cstheme="majorBidi"/>
          <w:sz w:val="28"/>
          <w:szCs w:val="28"/>
          <w:lang w:eastAsia="fr-FR"/>
        </w:rPr>
        <w:t xml:space="preserve"> </w:t>
      </w:r>
      <w:r w:rsidRPr="002D033E">
        <w:rPr>
          <w:rFonts w:asciiTheme="majorBidi" w:hAnsiTheme="majorBidi" w:cstheme="majorBidi"/>
          <w:sz w:val="28"/>
          <w:szCs w:val="28"/>
          <w:rtl/>
          <w:lang w:eastAsia="fr-FR"/>
        </w:rPr>
        <w:t>مسؤولو وموظفو وكالة التنمية الفلاحية المساهمة في هذا الصندوق كما يلي:</w:t>
      </w:r>
    </w:p>
    <w:p w14:paraId="3EDCC865" w14:textId="77777777" w:rsidR="001360B5" w:rsidRPr="00FF1136" w:rsidRDefault="001360B5" w:rsidP="001360B5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lang w:eastAsia="fr-FR"/>
        </w:rPr>
      </w:pPr>
    </w:p>
    <w:p w14:paraId="3F0EE5F6" w14:textId="77777777" w:rsidR="002D033E" w:rsidRPr="002D033E" w:rsidRDefault="002D033E" w:rsidP="00FF1136">
      <w:pPr>
        <w:pStyle w:val="Paragraphedeliste"/>
        <w:numPr>
          <w:ilvl w:val="0"/>
          <w:numId w:val="9"/>
        </w:num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eastAsia="fr-FR"/>
        </w:rPr>
      </w:pPr>
      <w:r w:rsidRPr="002D033E">
        <w:rPr>
          <w:rFonts w:asciiTheme="majorBidi" w:hAnsiTheme="majorBidi" w:cstheme="majorBidi"/>
          <w:sz w:val="28"/>
          <w:szCs w:val="28"/>
          <w:rtl/>
          <w:lang w:eastAsia="fr-FR"/>
        </w:rPr>
        <w:t>المدير العام والمدراء: أجرة شهر واحد.</w:t>
      </w:r>
    </w:p>
    <w:p w14:paraId="3998D28D" w14:textId="77777777" w:rsidR="002D033E" w:rsidRPr="002D033E" w:rsidRDefault="002D033E" w:rsidP="00FF1136">
      <w:pPr>
        <w:pStyle w:val="Paragraphedeliste"/>
        <w:numPr>
          <w:ilvl w:val="0"/>
          <w:numId w:val="9"/>
        </w:num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eastAsia="fr-FR"/>
        </w:rPr>
      </w:pPr>
      <w:r w:rsidRPr="002D033E">
        <w:rPr>
          <w:rFonts w:asciiTheme="majorBidi" w:hAnsiTheme="majorBidi" w:cstheme="majorBidi"/>
          <w:sz w:val="28"/>
          <w:szCs w:val="28"/>
          <w:rtl/>
          <w:lang w:eastAsia="fr-FR"/>
        </w:rPr>
        <w:t>رؤساء الأقسام: أجرة نصف شهر.</w:t>
      </w:r>
    </w:p>
    <w:p w14:paraId="36D2504D" w14:textId="77777777" w:rsidR="002D033E" w:rsidRPr="002D033E" w:rsidRDefault="002D033E" w:rsidP="00FF1136">
      <w:pPr>
        <w:pStyle w:val="Paragraphedeliste"/>
        <w:numPr>
          <w:ilvl w:val="0"/>
          <w:numId w:val="9"/>
        </w:num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eastAsia="fr-FR"/>
        </w:rPr>
      </w:pPr>
      <w:r w:rsidRPr="002D033E">
        <w:rPr>
          <w:rFonts w:asciiTheme="majorBidi" w:hAnsiTheme="majorBidi" w:cstheme="majorBidi"/>
          <w:sz w:val="28"/>
          <w:szCs w:val="28"/>
          <w:rtl/>
          <w:lang w:eastAsia="fr-FR"/>
        </w:rPr>
        <w:t>رؤساء المصالح: أجرة 10 أيام.</w:t>
      </w:r>
    </w:p>
    <w:p w14:paraId="47EAB908" w14:textId="4A698C2A" w:rsidR="002D033E" w:rsidRDefault="002D033E" w:rsidP="00FF1136">
      <w:pPr>
        <w:pStyle w:val="Paragraphedeliste"/>
        <w:numPr>
          <w:ilvl w:val="0"/>
          <w:numId w:val="9"/>
        </w:num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lang w:eastAsia="fr-FR"/>
        </w:rPr>
      </w:pPr>
      <w:r w:rsidRPr="002D033E">
        <w:rPr>
          <w:rFonts w:asciiTheme="majorBidi" w:hAnsiTheme="majorBidi" w:cstheme="majorBidi"/>
          <w:sz w:val="28"/>
          <w:szCs w:val="28"/>
          <w:rtl/>
          <w:lang w:eastAsia="fr-FR"/>
        </w:rPr>
        <w:t>الموظفون والموظفات: أجرة ما بين 3 أيام و6 أيام كل حسب استطاعته.</w:t>
      </w:r>
    </w:p>
    <w:p w14:paraId="21C68ED3" w14:textId="77777777" w:rsidR="001360B5" w:rsidRDefault="001360B5" w:rsidP="001360B5">
      <w:pPr>
        <w:pStyle w:val="Paragraphedeliste"/>
        <w:bidi/>
        <w:spacing w:line="360" w:lineRule="auto"/>
        <w:ind w:left="720"/>
        <w:jc w:val="both"/>
        <w:rPr>
          <w:rFonts w:asciiTheme="majorBidi" w:hAnsiTheme="majorBidi" w:cstheme="majorBidi"/>
          <w:sz w:val="28"/>
          <w:szCs w:val="28"/>
          <w:lang w:eastAsia="fr-FR"/>
        </w:rPr>
      </w:pPr>
    </w:p>
    <w:p w14:paraId="12C93E9A" w14:textId="25AA244E" w:rsidR="002D033E" w:rsidRPr="002D033E" w:rsidRDefault="002D033E" w:rsidP="00FF1136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lang w:eastAsia="fr-FR"/>
        </w:rPr>
      </w:pPr>
      <w:r w:rsidRPr="002D033E">
        <w:rPr>
          <w:rFonts w:asciiTheme="majorBidi" w:hAnsiTheme="majorBidi" w:cstheme="majorBidi"/>
          <w:sz w:val="28"/>
          <w:szCs w:val="28"/>
          <w:rtl/>
          <w:lang w:eastAsia="fr-FR"/>
        </w:rPr>
        <w:t>وبالإضافة لهذه المساهمات الفردية، قررت جمعية الأعمال الاجتماعية لموظفي وكالة التنمية الفلاحية</w:t>
      </w:r>
    </w:p>
    <w:p w14:paraId="49241354" w14:textId="40A82FDD" w:rsidR="002D033E" w:rsidRPr="002D033E" w:rsidRDefault="002D033E" w:rsidP="00FF1136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eastAsia="fr-FR"/>
        </w:rPr>
      </w:pPr>
      <w:r w:rsidRPr="002D033E">
        <w:rPr>
          <w:rFonts w:asciiTheme="majorBidi" w:hAnsiTheme="majorBidi" w:cstheme="majorBidi"/>
          <w:sz w:val="28"/>
          <w:szCs w:val="28"/>
          <w:rtl/>
          <w:lang w:eastAsia="fr-FR"/>
        </w:rPr>
        <w:t>المساهمة بمبلغ 60.000 درهم.</w:t>
      </w:r>
    </w:p>
    <w:p w14:paraId="107D969E" w14:textId="77777777" w:rsidR="002D033E" w:rsidRPr="002D033E" w:rsidRDefault="002D033E" w:rsidP="00FF1136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lang w:eastAsia="fr-FR"/>
        </w:rPr>
      </w:pPr>
      <w:r w:rsidRPr="002D033E">
        <w:rPr>
          <w:rFonts w:asciiTheme="majorBidi" w:hAnsiTheme="majorBidi" w:cstheme="majorBidi"/>
          <w:sz w:val="28"/>
          <w:szCs w:val="28"/>
          <w:rtl/>
          <w:lang w:eastAsia="fr-FR"/>
        </w:rPr>
        <w:t>حفظ الله بلادنا من هذه الجائحة وجعلها في مأمن من آثارها الصحية والاقتصادية، ومكنها من سبل</w:t>
      </w:r>
    </w:p>
    <w:p w14:paraId="7129529D" w14:textId="77777777" w:rsidR="002D033E" w:rsidRPr="002D033E" w:rsidRDefault="002D033E" w:rsidP="00FF1136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lang w:eastAsia="fr-FR"/>
        </w:rPr>
      </w:pPr>
      <w:r w:rsidRPr="002D033E">
        <w:rPr>
          <w:rFonts w:asciiTheme="majorBidi" w:hAnsiTheme="majorBidi" w:cstheme="majorBidi"/>
          <w:sz w:val="28"/>
          <w:szCs w:val="28"/>
          <w:rtl/>
          <w:lang w:eastAsia="fr-FR"/>
        </w:rPr>
        <w:t> الخروج من هذه المعركة بسلام وانتصار تحت القيادة الحكيمة والمتبصرة لجلالة الملك محمد السادس</w:t>
      </w:r>
    </w:p>
    <w:p w14:paraId="0806521D" w14:textId="0248DD59" w:rsidR="002D033E" w:rsidRPr="002D033E" w:rsidRDefault="002D033E" w:rsidP="00FF1136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eastAsia="fr-FR"/>
        </w:rPr>
      </w:pPr>
      <w:r w:rsidRPr="002D033E">
        <w:rPr>
          <w:rFonts w:asciiTheme="majorBidi" w:hAnsiTheme="majorBidi" w:cstheme="majorBidi"/>
          <w:sz w:val="28"/>
          <w:szCs w:val="28"/>
          <w:rtl/>
          <w:lang w:eastAsia="fr-FR"/>
        </w:rPr>
        <w:t> حفظه </w:t>
      </w:r>
      <w:proofErr w:type="gramStart"/>
      <w:r w:rsidRPr="002D033E">
        <w:rPr>
          <w:rFonts w:asciiTheme="majorBidi" w:hAnsiTheme="majorBidi" w:cstheme="majorBidi"/>
          <w:sz w:val="28"/>
          <w:szCs w:val="28"/>
          <w:rtl/>
          <w:lang w:eastAsia="fr-FR"/>
        </w:rPr>
        <w:t>الله</w:t>
      </w:r>
      <w:r w:rsidRPr="002D033E">
        <w:rPr>
          <w:rFonts w:asciiTheme="majorBidi" w:hAnsiTheme="majorBidi" w:cstheme="majorBidi"/>
          <w:sz w:val="28"/>
          <w:szCs w:val="28"/>
          <w:lang w:eastAsia="fr-FR"/>
        </w:rPr>
        <w:t xml:space="preserve"> </w:t>
      </w:r>
      <w:r w:rsidRPr="002D033E">
        <w:rPr>
          <w:rFonts w:asciiTheme="majorBidi" w:hAnsiTheme="majorBidi" w:cstheme="majorBidi"/>
          <w:sz w:val="28"/>
          <w:szCs w:val="28"/>
          <w:rtl/>
          <w:lang w:eastAsia="fr-FR"/>
        </w:rPr>
        <w:t> وأدام</w:t>
      </w:r>
      <w:proofErr w:type="gramEnd"/>
      <w:r w:rsidRPr="002D033E">
        <w:rPr>
          <w:rFonts w:asciiTheme="majorBidi" w:hAnsiTheme="majorBidi" w:cstheme="majorBidi"/>
          <w:sz w:val="28"/>
          <w:szCs w:val="28"/>
          <w:lang w:eastAsia="fr-FR"/>
        </w:rPr>
        <w:t xml:space="preserve"> </w:t>
      </w:r>
      <w:r w:rsidRPr="002D033E">
        <w:rPr>
          <w:rFonts w:asciiTheme="majorBidi" w:hAnsiTheme="majorBidi" w:cstheme="majorBidi"/>
          <w:sz w:val="28"/>
          <w:szCs w:val="28"/>
          <w:rtl/>
          <w:lang w:eastAsia="fr-FR"/>
        </w:rPr>
        <w:t>عليه نعمة الصحة والعافية.</w:t>
      </w:r>
    </w:p>
    <w:p w14:paraId="44770818" w14:textId="565EE9B6" w:rsidR="003C4C00" w:rsidRPr="004E7A58" w:rsidRDefault="003C4C00" w:rsidP="004E7A58">
      <w:pPr>
        <w:rPr>
          <w:sz w:val="20"/>
        </w:rPr>
      </w:pPr>
    </w:p>
    <w:p w14:paraId="7BDACC51" w14:textId="089BAC58" w:rsidR="003C4C00" w:rsidRPr="002D033E" w:rsidRDefault="003C4C00" w:rsidP="003C4C00">
      <w:pPr>
        <w:bidi/>
        <w:spacing w:after="120" w:line="360" w:lineRule="auto"/>
        <w:jc w:val="both"/>
        <w:rPr>
          <w:rFonts w:asciiTheme="majorHAnsi" w:hAnsiTheme="majorHAnsi"/>
          <w:sz w:val="28"/>
          <w:szCs w:val="28"/>
          <w:lang w:eastAsia="fr-FR"/>
        </w:rPr>
      </w:pPr>
    </w:p>
    <w:p w14:paraId="202D78B6" w14:textId="77777777" w:rsidR="00BD28DF" w:rsidRDefault="00BD28DF" w:rsidP="003C4C00">
      <w:pPr>
        <w:bidi/>
        <w:spacing w:line="276" w:lineRule="auto"/>
        <w:contextualSpacing/>
        <w:jc w:val="right"/>
        <w:rPr>
          <w:rFonts w:asciiTheme="majorBidi" w:hAnsiTheme="majorBidi" w:cstheme="majorBidi"/>
          <w:rtl/>
        </w:rPr>
      </w:pPr>
    </w:p>
    <w:p w14:paraId="46F2A57C" w14:textId="77777777" w:rsidR="00BD28DF" w:rsidRDefault="00BD28DF" w:rsidP="00BD28DF">
      <w:pPr>
        <w:bidi/>
        <w:spacing w:line="276" w:lineRule="auto"/>
        <w:contextualSpacing/>
        <w:jc w:val="right"/>
        <w:rPr>
          <w:rFonts w:asciiTheme="majorBidi" w:hAnsiTheme="majorBidi" w:cstheme="majorBidi"/>
          <w:rtl/>
        </w:rPr>
      </w:pPr>
    </w:p>
    <w:p w14:paraId="07F37797" w14:textId="77777777" w:rsidR="002D033E" w:rsidRDefault="002D033E" w:rsidP="0019780A">
      <w:pPr>
        <w:bidi/>
        <w:spacing w:line="276" w:lineRule="auto"/>
        <w:jc w:val="center"/>
        <w:rPr>
          <w:rFonts w:asciiTheme="majorBidi" w:hAnsiTheme="majorBidi" w:cstheme="majorBidi"/>
          <w:b/>
          <w:bCs/>
          <w:sz w:val="40"/>
          <w:szCs w:val="40"/>
          <w:lang w:bidi="ar-MA"/>
        </w:rPr>
      </w:pPr>
    </w:p>
    <w:p w14:paraId="223F7ED9" w14:textId="77777777" w:rsidR="002D033E" w:rsidRDefault="002D033E" w:rsidP="002D033E">
      <w:pPr>
        <w:bidi/>
        <w:spacing w:line="276" w:lineRule="auto"/>
        <w:jc w:val="center"/>
        <w:rPr>
          <w:rFonts w:asciiTheme="majorBidi" w:hAnsiTheme="majorBidi" w:cstheme="majorBidi"/>
          <w:b/>
          <w:bCs/>
          <w:sz w:val="40"/>
          <w:szCs w:val="40"/>
          <w:lang w:bidi="ar-MA"/>
        </w:rPr>
      </w:pPr>
    </w:p>
    <w:sectPr w:rsidR="002D033E" w:rsidSect="003C4C00">
      <w:footerReference w:type="first" r:id="rId9"/>
      <w:pgSz w:w="11900" w:h="16850"/>
      <w:pgMar w:top="1417" w:right="1417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09BD9D" w14:textId="77777777" w:rsidR="00F9231E" w:rsidRDefault="00F9231E" w:rsidP="003C4C00">
      <w:r>
        <w:separator/>
      </w:r>
    </w:p>
  </w:endnote>
  <w:endnote w:type="continuationSeparator" w:id="0">
    <w:p w14:paraId="56459DE3" w14:textId="77777777" w:rsidR="00F9231E" w:rsidRDefault="00F9231E" w:rsidP="003C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49223005"/>
      <w:docPartObj>
        <w:docPartGallery w:val="Page Numbers (Bottom of Page)"/>
        <w:docPartUnique/>
      </w:docPartObj>
    </w:sdtPr>
    <w:sdtEndPr/>
    <w:sdtContent>
      <w:p w14:paraId="52C69AFE" w14:textId="11069E07" w:rsidR="00A36A92" w:rsidRDefault="00A36A9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1B5A0249" w14:textId="77777777" w:rsidR="00A36A92" w:rsidRDefault="00A36A9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FBB72E" w14:textId="77777777" w:rsidR="00F9231E" w:rsidRDefault="00F9231E" w:rsidP="003C4C00">
      <w:r>
        <w:separator/>
      </w:r>
    </w:p>
  </w:footnote>
  <w:footnote w:type="continuationSeparator" w:id="0">
    <w:p w14:paraId="54C21B07" w14:textId="77777777" w:rsidR="00F9231E" w:rsidRDefault="00F9231E" w:rsidP="003C4C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45BE3"/>
    <w:multiLevelType w:val="hybridMultilevel"/>
    <w:tmpl w:val="AB80DB4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2B56FF"/>
    <w:multiLevelType w:val="hybridMultilevel"/>
    <w:tmpl w:val="88E677E4"/>
    <w:lvl w:ilvl="0" w:tplc="CF0A425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8A641D4"/>
    <w:multiLevelType w:val="hybridMultilevel"/>
    <w:tmpl w:val="3B48B4E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30809"/>
    <w:multiLevelType w:val="hybridMultilevel"/>
    <w:tmpl w:val="EB4698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550741"/>
    <w:multiLevelType w:val="hybridMultilevel"/>
    <w:tmpl w:val="DDE8BCD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992758C"/>
    <w:multiLevelType w:val="hybridMultilevel"/>
    <w:tmpl w:val="A9B2B9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3177B4"/>
    <w:multiLevelType w:val="multilevel"/>
    <w:tmpl w:val="2B4AF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A35D19"/>
    <w:multiLevelType w:val="hybridMultilevel"/>
    <w:tmpl w:val="B8A0786E"/>
    <w:lvl w:ilvl="0" w:tplc="CF0A425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212786C"/>
    <w:multiLevelType w:val="hybridMultilevel"/>
    <w:tmpl w:val="507C312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0"/>
  </w:num>
  <w:num w:numId="5">
    <w:abstractNumId w:val="8"/>
  </w:num>
  <w:num w:numId="6">
    <w:abstractNumId w:val="5"/>
  </w:num>
  <w:num w:numId="7">
    <w:abstractNumId w:val="4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EDB"/>
    <w:rsid w:val="00004017"/>
    <w:rsid w:val="001107D6"/>
    <w:rsid w:val="001360B5"/>
    <w:rsid w:val="0019780A"/>
    <w:rsid w:val="001C1637"/>
    <w:rsid w:val="00267763"/>
    <w:rsid w:val="00276745"/>
    <w:rsid w:val="002D033E"/>
    <w:rsid w:val="003C4C00"/>
    <w:rsid w:val="004E7A58"/>
    <w:rsid w:val="00595A76"/>
    <w:rsid w:val="005C592B"/>
    <w:rsid w:val="00641756"/>
    <w:rsid w:val="008A0379"/>
    <w:rsid w:val="00944CC5"/>
    <w:rsid w:val="00A051D3"/>
    <w:rsid w:val="00A36A92"/>
    <w:rsid w:val="00A65A58"/>
    <w:rsid w:val="00B35F92"/>
    <w:rsid w:val="00B6344D"/>
    <w:rsid w:val="00B63B3F"/>
    <w:rsid w:val="00BD28DF"/>
    <w:rsid w:val="00BF2EDB"/>
    <w:rsid w:val="00C1717A"/>
    <w:rsid w:val="00E447A5"/>
    <w:rsid w:val="00EC1D39"/>
    <w:rsid w:val="00F9231E"/>
    <w:rsid w:val="00FF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51361C"/>
  <w15:docId w15:val="{0A56A90B-6247-4867-A32C-3BF339BA0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link w:val="ParagraphedelisteC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customStyle="1" w:styleId="Grilledutableau1">
    <w:name w:val="Grille du tableau1"/>
    <w:basedOn w:val="TableauNormal"/>
    <w:next w:val="Grilledutableau"/>
    <w:uiPriority w:val="59"/>
    <w:rsid w:val="003C4C00"/>
    <w:pPr>
      <w:widowControl/>
      <w:autoSpaceDE/>
      <w:autoSpaceDN/>
    </w:pPr>
    <w:rPr>
      <w:rFonts w:ascii="Calibri" w:eastAsia="Times New Roman" w:hAnsi="Calibri" w:cs="Arial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edelisteCar">
    <w:name w:val="Paragraphe de liste Car"/>
    <w:link w:val="Paragraphedeliste"/>
    <w:uiPriority w:val="34"/>
    <w:rsid w:val="003C4C00"/>
    <w:rPr>
      <w:rFonts w:ascii="Times New Roman" w:eastAsia="Times New Roman" w:hAnsi="Times New Roman" w:cs="Times New Roman"/>
    </w:rPr>
  </w:style>
  <w:style w:type="table" w:styleId="Grilledutableau">
    <w:name w:val="Table Grid"/>
    <w:basedOn w:val="TableauNormal"/>
    <w:uiPriority w:val="39"/>
    <w:rsid w:val="003C4C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C4C00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En-tteCar">
    <w:name w:val="En-tête Car"/>
    <w:basedOn w:val="Policepardfaut"/>
    <w:link w:val="En-tte"/>
    <w:uiPriority w:val="99"/>
    <w:rsid w:val="003C4C00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3C4C0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C4C00"/>
    <w:rPr>
      <w:rFonts w:ascii="Times New Roman" w:eastAsia="Times New Roman" w:hAnsi="Times New Roman" w:cs="Times New Roman"/>
    </w:rPr>
  </w:style>
  <w:style w:type="table" w:customStyle="1" w:styleId="TableauGrille6Couleur-Accentuation61">
    <w:name w:val="Tableau Grille 6 Couleur - Accentuation 61"/>
    <w:basedOn w:val="TableauNormal"/>
    <w:uiPriority w:val="51"/>
    <w:rsid w:val="004E7A58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19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6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39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1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6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420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891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452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74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44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92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747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3915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8012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1806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2591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848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42928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04358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77976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6088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3747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39926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21289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A3B77-3F16-4B4D-9E04-15733F3AD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Jihane Barik</cp:lastModifiedBy>
  <cp:revision>2</cp:revision>
  <cp:lastPrinted>2020-02-13T11:35:00Z</cp:lastPrinted>
  <dcterms:created xsi:type="dcterms:W3CDTF">2020-06-26T10:44:00Z</dcterms:created>
  <dcterms:modified xsi:type="dcterms:W3CDTF">2020-06-26T10:44:00Z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2020-02-12T00:00:00Z</vt:filetime>
  </property>
  <property fmtid="{D5CDD505-2E9C-101B-9397-08002B2CF9AE}" pid="3" name="Creator">
    <vt:lpwstr>Microsoft® Word pour Office 365</vt:lpwstr>
  </property>
  <property fmtid="{D5CDD505-2E9C-101B-9397-08002B2CF9AE}" pid="4" name="LastSaved">
    <vt:filetime>2020-02-12T00:00:00Z</vt:filetime>
  </property>
</Properties>
</file>